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A90C6" w14:textId="2D7E6395" w:rsidR="00574E26" w:rsidRDefault="00574E26" w:rsidP="00BE5941">
      <w:pPr>
        <w:pStyle w:val="Nonumberhead"/>
      </w:pPr>
    </w:p>
    <w:p w14:paraId="45598ED3" w14:textId="1B11E9C7" w:rsidR="00574E26" w:rsidRDefault="00574E26" w:rsidP="00BE5941">
      <w:pPr>
        <w:pStyle w:val="Nonumberhead"/>
      </w:pPr>
    </w:p>
    <w:p w14:paraId="1588DD1B" w14:textId="19424752" w:rsidR="00574E26" w:rsidRDefault="002D1CCC" w:rsidP="00BE5941">
      <w:pPr>
        <w:pStyle w:val="Nonumberhead"/>
      </w:pPr>
      <w:r w:rsidRPr="00B940DF">
        <w:rPr>
          <w:b w:val="0"/>
          <w:bCs w:val="0"/>
          <w:noProof/>
          <w:lang w:eastAsia="ja-JP" w:bidi="th-TH"/>
        </w:rPr>
        <mc:AlternateContent>
          <mc:Choice Requires="wps">
            <w:drawing>
              <wp:anchor distT="45720" distB="45720" distL="114300" distR="114300" simplePos="0" relativeHeight="487598080" behindDoc="0" locked="0" layoutInCell="1" allowOverlap="1" wp14:anchorId="6EC31D69" wp14:editId="6DDAC0C1">
                <wp:simplePos x="0" y="0"/>
                <wp:positionH relativeFrom="margin">
                  <wp:posOffset>3274943</wp:posOffset>
                </wp:positionH>
                <wp:positionV relativeFrom="paragraph">
                  <wp:posOffset>236524</wp:posOffset>
                </wp:positionV>
                <wp:extent cx="3570467" cy="330835"/>
                <wp:effectExtent l="0" t="0" r="1143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467" cy="330835"/>
                        </a:xfrm>
                        <a:prstGeom prst="rect">
                          <a:avLst/>
                        </a:prstGeom>
                        <a:noFill/>
                        <a:ln w="9525">
                          <a:noFill/>
                          <a:miter lim="800000"/>
                          <a:headEnd/>
                          <a:tailEnd/>
                        </a:ln>
                      </wps:spPr>
                      <wps:txbx>
                        <w:txbxContent>
                          <w:p w14:paraId="3498936E" w14:textId="5466F62B" w:rsidR="00574E26" w:rsidRPr="00E14873" w:rsidRDefault="00176375" w:rsidP="002D1CCC">
                            <w:pPr>
                              <w:pStyle w:val="Heading2"/>
                              <w:numPr>
                                <w:ilvl w:val="0"/>
                                <w:numId w:val="0"/>
                              </w:numPr>
                              <w:ind w:left="425" w:right="1"/>
                              <w:rPr>
                                <w:rFonts w:ascii="Allianz Neo Condensed Bold" w:hAnsi="Allianz Neo Condensed Bold"/>
                                <w:sz w:val="20"/>
                                <w:szCs w:val="20"/>
                              </w:rPr>
                            </w:pPr>
                            <w:r w:rsidRPr="00E14873">
                              <w:rPr>
                                <w:rFonts w:ascii="Allianz Neo Condensed Bold" w:hAnsi="Allianz Neo Condensed Bold"/>
                                <w:b w:val="0"/>
                                <w:bCs w:val="0"/>
                                <w:noProof/>
                                <w:sz w:val="20"/>
                                <w:szCs w:val="20"/>
                              </w:rPr>
                              <w:t>ALLIANZ</w:t>
                            </w:r>
                            <w:r w:rsidRPr="00E14873">
                              <w:rPr>
                                <w:rFonts w:ascii="Allianz Neo Condensed Bold" w:hAnsi="Allianz Neo Condensed Bold"/>
                                <w:noProof/>
                                <w:sz w:val="20"/>
                                <w:szCs w:val="20"/>
                              </w:rPr>
                              <w:t xml:space="preserve"> </w:t>
                            </w:r>
                            <w:proofErr w:type="gramStart"/>
                            <w:r w:rsidR="002D1CCC" w:rsidRPr="00E14873">
                              <w:rPr>
                                <w:rFonts w:ascii="Allianz Neo Condensed Bold" w:hAnsi="Allianz Neo Condensed Bold"/>
                                <w:b w:val="0"/>
                                <w:bCs w:val="0"/>
                                <w:color w:val="E4A025"/>
                                <w:sz w:val="20"/>
                                <w:szCs w:val="20"/>
                              </w:rPr>
                              <w:t>Solicitors</w:t>
                            </w:r>
                            <w:proofErr w:type="gramEnd"/>
                            <w:r w:rsidR="002D1CCC" w:rsidRPr="00E14873">
                              <w:rPr>
                                <w:rFonts w:ascii="Allianz Neo Condensed Bold" w:hAnsi="Allianz Neo Condensed Bold"/>
                                <w:b w:val="0"/>
                                <w:bCs w:val="0"/>
                                <w:color w:val="E4A025"/>
                                <w:sz w:val="20"/>
                                <w:szCs w:val="20"/>
                              </w:rPr>
                              <w:t xml:space="preserve"> Professional Indemnity Insurance</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31D69" id="_x0000_t202" coordsize="21600,21600" o:spt="202" path="m,l,21600r21600,l21600,xe">
                <v:stroke joinstyle="miter"/>
                <v:path gradientshapeok="t" o:connecttype="rect"/>
              </v:shapetype>
              <v:shape id="Text Box 2" o:spid="_x0000_s1026" type="#_x0000_t202" style="position:absolute;margin-left:257.85pt;margin-top:18.6pt;width:281.15pt;height:26.05pt;z-index:48759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" filled="f" stroked="f">
                <v:textbox inset="0,,0">
                  <w:txbxContent>
                    <w:p w14:paraId="3498936E" w14:textId="5466F62B" w:rsidR="00574E26" w:rsidRPr="00E14873" w:rsidRDefault="00176375" w:rsidP="002D1CCC">
                      <w:pPr>
                        <w:pStyle w:val="Heading2"/>
                        <w:numPr>
                          <w:ilvl w:val="0"/>
                          <w:numId w:val="0"/>
                        </w:numPr>
                        <w:ind w:left="425" w:right="1"/>
                        <w:rPr>
                          <w:rFonts w:ascii="Allianz Neo Condensed Bold" w:hAnsi="Allianz Neo Condensed Bold"/>
                          <w:sz w:val="20"/>
                          <w:szCs w:val="20"/>
                        </w:rPr>
                      </w:pPr>
                      <w:r w:rsidRPr="00E14873">
                        <w:rPr>
                          <w:rFonts w:ascii="Allianz Neo Condensed Bold" w:hAnsi="Allianz Neo Condensed Bold"/>
                          <w:b w:val="0"/>
                          <w:bCs w:val="0"/>
                          <w:noProof/>
                          <w:sz w:val="20"/>
                          <w:szCs w:val="20"/>
                        </w:rPr>
                        <w:t>ALLIANZ</w:t>
                      </w:r>
                      <w:r w:rsidRPr="00E14873">
                        <w:rPr>
                          <w:rFonts w:ascii="Allianz Neo Condensed Bold" w:hAnsi="Allianz Neo Condensed Bold"/>
                          <w:noProof/>
                          <w:sz w:val="20"/>
                          <w:szCs w:val="20"/>
                        </w:rPr>
                        <w:t xml:space="preserve"> </w:t>
                      </w:r>
                      <w:proofErr w:type="gramStart"/>
                      <w:r w:rsidR="002D1CCC" w:rsidRPr="00E14873">
                        <w:rPr>
                          <w:rFonts w:ascii="Allianz Neo Condensed Bold" w:hAnsi="Allianz Neo Condensed Bold"/>
                          <w:b w:val="0"/>
                          <w:bCs w:val="0"/>
                          <w:color w:val="E4A025"/>
                          <w:sz w:val="20"/>
                          <w:szCs w:val="20"/>
                        </w:rPr>
                        <w:t>Solicitors</w:t>
                      </w:r>
                      <w:proofErr w:type="gramEnd"/>
                      <w:r w:rsidR="002D1CCC" w:rsidRPr="00E14873">
                        <w:rPr>
                          <w:rFonts w:ascii="Allianz Neo Condensed Bold" w:hAnsi="Allianz Neo Condensed Bold"/>
                          <w:b w:val="0"/>
                          <w:bCs w:val="0"/>
                          <w:color w:val="E4A025"/>
                          <w:sz w:val="20"/>
                          <w:szCs w:val="20"/>
                        </w:rPr>
                        <w:t xml:space="preserve"> Professional Indemnity Insurance</w:t>
                      </w:r>
                    </w:p>
                  </w:txbxContent>
                </v:textbox>
                <w10:wrap anchorx="margin"/>
              </v:shape>
            </w:pict>
          </mc:Fallback>
        </mc:AlternateContent>
      </w:r>
    </w:p>
    <w:p w14:paraId="6A138AA8" w14:textId="6745BE73" w:rsidR="00574E26" w:rsidRDefault="00FC6006" w:rsidP="002D1CCC">
      <w:pPr>
        <w:spacing w:after="240"/>
      </w:pPr>
      <w:r>
        <w:rPr>
          <w:rFonts w:ascii="Allianz Neo Condensed Bold" w:hAnsi="Allianz Neo Condensed Bold"/>
          <w:noProof/>
          <w:color w:val="0083CA"/>
          <w:sz w:val="36"/>
          <w:szCs w:val="36"/>
        </w:rPr>
        <mc:AlternateContent>
          <mc:Choice Requires="wps">
            <w:drawing>
              <wp:anchor distT="0" distB="0" distL="114300" distR="114300" simplePos="0" relativeHeight="487599104" behindDoc="0" locked="0" layoutInCell="1" allowOverlap="1" wp14:anchorId="645594B1" wp14:editId="36278D16">
                <wp:simplePos x="0" y="0"/>
                <wp:positionH relativeFrom="column">
                  <wp:posOffset>-2973</wp:posOffset>
                </wp:positionH>
                <wp:positionV relativeFrom="paragraph">
                  <wp:posOffset>315087</wp:posOffset>
                </wp:positionV>
                <wp:extent cx="6612941" cy="0"/>
                <wp:effectExtent l="0" t="0" r="0" b="0"/>
                <wp:wrapNone/>
                <wp:docPr id="1423657119" name="Straight Connector 1"/>
                <wp:cNvGraphicFramePr/>
                <a:graphic xmlns:a="http://schemas.openxmlformats.org/drawingml/2006/main">
                  <a:graphicData uri="http://schemas.microsoft.com/office/word/2010/wordprocessingShape">
                    <wps:wsp>
                      <wps:cNvCnPr/>
                      <wps:spPr>
                        <a:xfrm>
                          <a:off x="0" y="0"/>
                          <a:ext cx="661294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85E931" id="Straight Connector 1" o:spid="_x0000_s1026" style="position:absolute;z-index:487599104;visibility:visible;mso-wrap-style:square;mso-wrap-distance-left:9pt;mso-wrap-distance-top:0;mso-wrap-distance-right:9pt;mso-wrap-distance-bottom:0;mso-position-horizontal:absolute;mso-position-horizontal-relative:text;mso-position-vertical:absolute;mso-position-vertical-relative:text" from="-.25pt,24.8pt" to="520.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" strokecolor="#006192 [3205]"/>
            </w:pict>
          </mc:Fallback>
        </mc:AlternateContent>
      </w:r>
      <w:r w:rsidR="00176375">
        <w:rPr>
          <w:rFonts w:ascii="Allianz Neo Condensed Bold" w:hAnsi="Allianz Neo Condensed Bold"/>
          <w:noProof/>
          <w:color w:val="0083CA"/>
          <w:sz w:val="36"/>
          <w:szCs w:val="36"/>
        </w:rPr>
        <w:t>PROPOSAL FORM</w:t>
      </w:r>
    </w:p>
    <w:p w14:paraId="39E9F567" w14:textId="77777777" w:rsidR="00751487" w:rsidRDefault="00751487" w:rsidP="00C24E64">
      <w:pPr>
        <w:pStyle w:val="Heading1"/>
      </w:pPr>
      <w:r w:rsidRPr="00751487">
        <w:t xml:space="preserve">NOTICE TO </w:t>
      </w:r>
      <w:r w:rsidRPr="00C24E64">
        <w:t>THE</w:t>
      </w:r>
      <w:r w:rsidRPr="00751487">
        <w:t xml:space="preserve"> PROPOSED INSURED</w:t>
      </w:r>
    </w:p>
    <w:p w14:paraId="4CA3A818" w14:textId="77777777" w:rsidR="00241DA2" w:rsidRPr="00241DA2" w:rsidRDefault="00241DA2" w:rsidP="00241DA2">
      <w:pPr>
        <w:pStyle w:val="BodyText"/>
        <w:rPr>
          <w:rFonts w:cs="Arial"/>
          <w:color w:val="FF0000"/>
        </w:rPr>
      </w:pPr>
      <w:r w:rsidRPr="00241DA2">
        <w:rPr>
          <w:rFonts w:cs="Arial"/>
          <w:color w:val="FF0000"/>
        </w:rPr>
        <w:t>Notice: Statement pursuant to Section 25(5) of the Insurance Act (Cap. 142) or any subsequent amendments thereof:</w:t>
      </w:r>
    </w:p>
    <w:p w14:paraId="3D74832D" w14:textId="77777777" w:rsidR="00241DA2" w:rsidRPr="00241DA2" w:rsidRDefault="00241DA2" w:rsidP="00241DA2">
      <w:pPr>
        <w:pStyle w:val="BodyText"/>
        <w:rPr>
          <w:rFonts w:cs="Arial"/>
          <w:color w:val="FF0000"/>
        </w:rPr>
      </w:pPr>
      <w:r w:rsidRPr="00241DA2">
        <w:rPr>
          <w:rFonts w:cs="Arial"/>
          <w:color w:val="FF0000"/>
        </w:rPr>
        <w:t xml:space="preserve">Please note that you are to disclose in the proposal form fully and faithfully all facts that you know or ought to know which may affect the insurance cover being applied for. </w:t>
      </w:r>
      <w:proofErr w:type="gramStart"/>
      <w:r w:rsidRPr="00241DA2">
        <w:rPr>
          <w:rFonts w:cs="Arial"/>
          <w:color w:val="FF0000"/>
        </w:rPr>
        <w:t>Otherwise</w:t>
      </w:r>
      <w:proofErr w:type="gramEnd"/>
      <w:r w:rsidRPr="00241DA2">
        <w:rPr>
          <w:rFonts w:cs="Arial"/>
          <w:color w:val="FF0000"/>
        </w:rPr>
        <w:t xml:space="preserve"> the policy issued may be void or you may risk losing all cover or part of the cover under the policy.</w:t>
      </w:r>
    </w:p>
    <w:p w14:paraId="252B18DA" w14:textId="77777777" w:rsidR="002D1CCC" w:rsidRPr="00C82F14" w:rsidRDefault="002D1CCC" w:rsidP="00C24E64">
      <w:pPr>
        <w:pStyle w:val="Heading2"/>
      </w:pPr>
      <w:r w:rsidRPr="00C82F14">
        <w:t>Disclosure of Relevant Facts</w:t>
      </w:r>
    </w:p>
    <w:p w14:paraId="20F515B3" w14:textId="77777777" w:rsidR="002D1CCC" w:rsidRPr="00896A30" w:rsidRDefault="002D1CCC" w:rsidP="00C24E64">
      <w:pPr>
        <w:pStyle w:val="HeadingSub"/>
        <w:rPr>
          <w:sz w:val="22"/>
          <w:szCs w:val="22"/>
        </w:rPr>
      </w:pPr>
      <w:r w:rsidRPr="00896A30">
        <w:rPr>
          <w:sz w:val="22"/>
          <w:szCs w:val="22"/>
        </w:rPr>
        <w:t>Your Duty of Disclosure</w:t>
      </w:r>
    </w:p>
    <w:p w14:paraId="5273BB5B" w14:textId="77777777" w:rsidR="002D1CCC" w:rsidRPr="00C82F14" w:rsidRDefault="002D1CCC" w:rsidP="002D1CCC">
      <w:pPr>
        <w:pStyle w:val="BodyText"/>
        <w:rPr>
          <w:lang w:val="en-AU"/>
        </w:rPr>
      </w:pPr>
      <w:r w:rsidRPr="00C82F14">
        <w:rPr>
          <w:lang w:val="en-AU"/>
        </w:rPr>
        <w:t xml:space="preserve">Before you enter into a contract of insurance with an insurer, you have a duty to disclose to the insurer every matter which you </w:t>
      </w:r>
      <w:proofErr w:type="gramStart"/>
      <w:r w:rsidRPr="00C82F14">
        <w:rPr>
          <w:lang w:val="en-AU"/>
        </w:rPr>
        <w:t>know, or</w:t>
      </w:r>
      <w:proofErr w:type="gramEnd"/>
      <w:r w:rsidRPr="00C82F14">
        <w:rPr>
          <w:lang w:val="en-AU"/>
        </w:rPr>
        <w:t xml:space="preserve"> could reasonably be expected to know.  The disclosures that you make are relevant to the insurer's decision whether to accept the risk of the insurance and, if so, on what terms.</w:t>
      </w:r>
    </w:p>
    <w:p w14:paraId="1500A9C8" w14:textId="77777777" w:rsidR="002D1CCC" w:rsidRPr="00C82F14" w:rsidRDefault="002D1CCC" w:rsidP="002D1CCC">
      <w:pPr>
        <w:pStyle w:val="BodyText"/>
        <w:rPr>
          <w:lang w:val="en-AU"/>
        </w:rPr>
      </w:pPr>
      <w:r w:rsidRPr="00C82F14">
        <w:rPr>
          <w:lang w:val="en-AU"/>
        </w:rPr>
        <w:t xml:space="preserve">You have the same duty to disclose those matters to us before you renew, extend, vary or reinstate a contract of insurance. </w:t>
      </w:r>
    </w:p>
    <w:p w14:paraId="61FC44A8" w14:textId="77777777" w:rsidR="002D1CCC" w:rsidRPr="00896A30" w:rsidRDefault="002D1CCC" w:rsidP="00C24E64">
      <w:pPr>
        <w:pStyle w:val="HeadingSub"/>
        <w:rPr>
          <w:sz w:val="22"/>
          <w:szCs w:val="22"/>
        </w:rPr>
      </w:pPr>
      <w:r w:rsidRPr="00896A30">
        <w:rPr>
          <w:sz w:val="22"/>
          <w:szCs w:val="22"/>
        </w:rPr>
        <w:t>Comment</w:t>
      </w:r>
    </w:p>
    <w:p w14:paraId="0A609E10" w14:textId="77777777" w:rsidR="002D1CCC" w:rsidRPr="00C82F14" w:rsidRDefault="002D1CCC" w:rsidP="002D1CCC">
      <w:pPr>
        <w:pStyle w:val="BodyText"/>
        <w:rPr>
          <w:lang w:val="en-AU"/>
        </w:rPr>
      </w:pPr>
      <w:r w:rsidRPr="00C82F14">
        <w:rPr>
          <w:lang w:val="en-AU"/>
        </w:rPr>
        <w:t>The requirement of full and frank disclosure of anything which may be material to the risk for which you seek cover (</w:t>
      </w:r>
      <w:proofErr w:type="spellStart"/>
      <w:r w:rsidRPr="00C82F14">
        <w:rPr>
          <w:lang w:val="en-AU"/>
        </w:rPr>
        <w:t>eg.</w:t>
      </w:r>
      <w:proofErr w:type="spellEnd"/>
      <w:r w:rsidRPr="00C82F14">
        <w:rPr>
          <w:lang w:val="en-AU"/>
        </w:rPr>
        <w:t xml:space="preserve"> Claims or circumstances, whether founded or unfounded), or to the magnitude of the risk, is of the utmost importance with this type of insurance. It is better to err on the side of caution by disclosing anything which might conceivably influence the insurer's consideration of your proposal.</w:t>
      </w:r>
    </w:p>
    <w:p w14:paraId="373AEA80" w14:textId="584A1646" w:rsidR="002D1CCC" w:rsidRPr="00C82F14" w:rsidRDefault="002D1CCC" w:rsidP="00C24E64">
      <w:pPr>
        <w:pStyle w:val="Heading2"/>
      </w:pPr>
      <w:r w:rsidRPr="00C82F14">
        <w:t xml:space="preserve">Claims Made </w:t>
      </w:r>
      <w:r w:rsidRPr="00592354">
        <w:t>Policy</w:t>
      </w:r>
      <w:r w:rsidRPr="00C82F14">
        <w:t xml:space="preserve"> </w:t>
      </w:r>
    </w:p>
    <w:p w14:paraId="2721B21A" w14:textId="77777777" w:rsidR="002D1CCC" w:rsidRPr="00C82F14" w:rsidRDefault="002D1CCC" w:rsidP="002D1CCC">
      <w:pPr>
        <w:pStyle w:val="BodyText"/>
        <w:rPr>
          <w:lang w:val="en-AU"/>
        </w:rPr>
      </w:pPr>
      <w:r w:rsidRPr="00C82F14">
        <w:rPr>
          <w:lang w:val="en-AU"/>
        </w:rPr>
        <w:t>This proposal is for a "claims made" policy of insurance. This means that the policy covers you for claims made against you and notified to the insurer during the period of cover. This policy does not provide cover in relation to:</w:t>
      </w:r>
    </w:p>
    <w:p w14:paraId="5046F6A7" w14:textId="54BC1574" w:rsidR="002D1CCC" w:rsidRPr="00C82F14" w:rsidRDefault="002D1CCC" w:rsidP="00C344E8">
      <w:pPr>
        <w:pStyle w:val="NormalBullet"/>
      </w:pPr>
      <w:r w:rsidRPr="00C82F14">
        <w:t>events that occurred prior to the retroactive date of the policy (if such a date is specified</w:t>
      </w:r>
      <w:proofErr w:type="gramStart"/>
      <w:r w:rsidRPr="00C82F14">
        <w:t>);</w:t>
      </w:r>
      <w:proofErr w:type="gramEnd"/>
    </w:p>
    <w:p w14:paraId="4D714E51" w14:textId="01C6C7B8" w:rsidR="002D1CCC" w:rsidRPr="00C82F14" w:rsidRDefault="002D1CCC" w:rsidP="00C344E8">
      <w:pPr>
        <w:pStyle w:val="NormalBullet"/>
      </w:pPr>
      <w:r w:rsidRPr="00C82F14">
        <w:t xml:space="preserve">claims made after the expiry of the period of cover even though the event giving rise to the claim may have occurred during the period of </w:t>
      </w:r>
      <w:proofErr w:type="gramStart"/>
      <w:r w:rsidRPr="00C82F14">
        <w:t>cover;</w:t>
      </w:r>
      <w:proofErr w:type="gramEnd"/>
    </w:p>
    <w:p w14:paraId="0ED6579D" w14:textId="12A00284" w:rsidR="002D1CCC" w:rsidRPr="00C82F14" w:rsidRDefault="002D1CCC" w:rsidP="00C344E8">
      <w:pPr>
        <w:pStyle w:val="NormalBullet"/>
      </w:pPr>
      <w:r w:rsidRPr="00C82F14">
        <w:t xml:space="preserve">claims notified or arising out of facts or circumstances notified (or which ought reasonably to have been notified) under any previous </w:t>
      </w:r>
      <w:proofErr w:type="gramStart"/>
      <w:r w:rsidRPr="00C82F14">
        <w:t>policy;</w:t>
      </w:r>
      <w:proofErr w:type="gramEnd"/>
    </w:p>
    <w:p w14:paraId="4FEBE1E0" w14:textId="0AFF03D4" w:rsidR="002D1CCC" w:rsidRPr="00C82F14" w:rsidRDefault="002D1CCC" w:rsidP="00C344E8">
      <w:pPr>
        <w:pStyle w:val="NormalBullet"/>
      </w:pPr>
      <w:r w:rsidRPr="00C82F14">
        <w:t xml:space="preserve">claims made, threatened or intimated against you prior to the commencement of the period of </w:t>
      </w:r>
      <w:proofErr w:type="gramStart"/>
      <w:r w:rsidRPr="00C82F14">
        <w:t>cover;</w:t>
      </w:r>
      <w:proofErr w:type="gramEnd"/>
    </w:p>
    <w:p w14:paraId="27451EED" w14:textId="3B02E9DD" w:rsidR="002D1CCC" w:rsidRPr="00C82F14" w:rsidRDefault="002D1CCC" w:rsidP="00C344E8">
      <w:pPr>
        <w:pStyle w:val="NormalBullet"/>
      </w:pPr>
      <w:r w:rsidRPr="00C82F14">
        <w:t xml:space="preserve">facts or circumstances of which you first became aware prior to the period of cover, and which you knew or ought reasonably to have known had the potential to give rise to a claim under this </w:t>
      </w:r>
      <w:proofErr w:type="gramStart"/>
      <w:r w:rsidRPr="00C82F14">
        <w:t>policy;</w:t>
      </w:r>
      <w:proofErr w:type="gramEnd"/>
    </w:p>
    <w:p w14:paraId="21C027B1" w14:textId="215295BF" w:rsidR="002D1CCC" w:rsidRPr="00C82F14" w:rsidRDefault="002D1CCC" w:rsidP="00C344E8">
      <w:pPr>
        <w:pStyle w:val="NormalBullet"/>
      </w:pPr>
      <w:r w:rsidRPr="00C82F14">
        <w:t>claims arising out of circumstances noted on the Proposal Form for the current period of cover or on any previous proposal form.</w:t>
      </w:r>
    </w:p>
    <w:p w14:paraId="63BF709D" w14:textId="77777777" w:rsidR="002D1CCC" w:rsidRPr="00C82F14" w:rsidRDefault="002D1CCC" w:rsidP="002D1CCC">
      <w:pPr>
        <w:pStyle w:val="BodyText"/>
        <w:rPr>
          <w:lang w:val="en-AU"/>
        </w:rPr>
      </w:pPr>
    </w:p>
    <w:p w14:paraId="42502388" w14:textId="77777777" w:rsidR="002D1CCC" w:rsidRPr="00C82F14" w:rsidRDefault="002D1CCC" w:rsidP="002D1CCC">
      <w:pPr>
        <w:pStyle w:val="BodyText"/>
        <w:rPr>
          <w:lang w:val="en-AU"/>
        </w:rPr>
      </w:pPr>
      <w:r w:rsidRPr="00C82F14">
        <w:rPr>
          <w:lang w:val="en-AU"/>
        </w:rPr>
        <w:t>However, where you give notice in writing to the insurer of any facts that might give rise to a claim against you as soon as reasonably practicable after you become aware of those facts but before the expiry of the period of cover, the policy will, subject to the terms and conditions, cover you notwithstanding that a claim is only made after the expiry of the period of cover.</w:t>
      </w:r>
    </w:p>
    <w:p w14:paraId="3CC42B86" w14:textId="77777777" w:rsidR="002D1CCC" w:rsidRPr="00C82F14" w:rsidRDefault="002D1CCC" w:rsidP="002D1CCC">
      <w:pPr>
        <w:pStyle w:val="BodyText"/>
        <w:rPr>
          <w:lang w:val="en-AU"/>
        </w:rPr>
      </w:pPr>
      <w:r w:rsidRPr="00C82F14">
        <w:rPr>
          <w:lang w:val="en-AU"/>
        </w:rPr>
        <w:t>You should familiarise yourself with our standard form of policy for this type of cover before submitting this proposal.</w:t>
      </w:r>
    </w:p>
    <w:p w14:paraId="708FF422" w14:textId="04E8FDED" w:rsidR="002D1CCC" w:rsidRPr="00FE01B2" w:rsidRDefault="002D1CCC" w:rsidP="00413700">
      <w:pPr>
        <w:pStyle w:val="BodyText"/>
        <w:pageBreakBefore/>
        <w:rPr>
          <w:rFonts w:cs="Arial"/>
        </w:rPr>
      </w:pPr>
      <w:r w:rsidRPr="00FE01B2">
        <w:rPr>
          <w:rFonts w:cs="Arial"/>
        </w:rPr>
        <w:lastRenderedPageBreak/>
        <w:t>All questions must be answered to enable a quotation to be given.  The completion and signature of this proposal form does not bind the Proposer</w:t>
      </w:r>
      <w:r>
        <w:rPr>
          <w:rFonts w:cs="Arial"/>
        </w:rPr>
        <w:t>(</w:t>
      </w:r>
      <w:r w:rsidRPr="00FE01B2">
        <w:rPr>
          <w:rFonts w:cs="Arial"/>
        </w:rPr>
        <w:t>s</w:t>
      </w:r>
      <w:r>
        <w:rPr>
          <w:rFonts w:cs="Arial"/>
        </w:rPr>
        <w:t>)</w:t>
      </w:r>
      <w:r w:rsidRPr="00FE01B2">
        <w:rPr>
          <w:rFonts w:cs="Arial"/>
        </w:rPr>
        <w:t xml:space="preserve"> or the Underwriters to complete a contract of insurance.  If there is insufficient space to answer questions, please use an additional sheet and attach it to this form (please indicate question number).</w:t>
      </w:r>
    </w:p>
    <w:p w14:paraId="53AECDEC" w14:textId="77777777" w:rsidR="002D1CCC" w:rsidRPr="00FE01B2" w:rsidRDefault="002D1CCC" w:rsidP="00413700">
      <w:pPr>
        <w:pStyle w:val="BodyText"/>
        <w:rPr>
          <w:rFonts w:cs="Arial"/>
        </w:rPr>
      </w:pPr>
      <w:r w:rsidRPr="00FE01B2">
        <w:rPr>
          <w:rFonts w:cs="Arial"/>
        </w:rPr>
        <w:t>This is a Proposal Form for a Policy relating to claims made against the Insured party during the currency of the said Policy.</w:t>
      </w:r>
    </w:p>
    <w:p w14:paraId="331802FB" w14:textId="7265CA30" w:rsidR="002D1CCC" w:rsidRDefault="002D1CCC" w:rsidP="00413700">
      <w:pPr>
        <w:pStyle w:val="Heading2"/>
        <w:numPr>
          <w:ilvl w:val="0"/>
          <w:numId w:val="34"/>
        </w:numPr>
      </w:pPr>
      <w:r w:rsidRPr="00281F1F">
        <w:t xml:space="preserve">GENERAL </w:t>
      </w:r>
      <w:r w:rsidRPr="00592354">
        <w:t>INFORMATION</w:t>
      </w:r>
      <w:r w:rsidRPr="00281F1F">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5"/>
        <w:gridCol w:w="7965"/>
      </w:tblGrid>
      <w:tr w:rsidR="00592354" w14:paraId="1F2A5439" w14:textId="77777777" w:rsidTr="00411607">
        <w:tc>
          <w:tcPr>
            <w:tcW w:w="2405" w:type="dxa"/>
            <w:vAlign w:val="bottom"/>
          </w:tcPr>
          <w:p w14:paraId="05DB9E08" w14:textId="456A452C" w:rsidR="00592354" w:rsidRPr="00592354" w:rsidRDefault="00592354" w:rsidP="00411607">
            <w:pPr>
              <w:pStyle w:val="AlphabetabNumberingLevel1"/>
              <w:spacing w:after="0"/>
              <w:jc w:val="left"/>
            </w:pPr>
            <w:bookmarkStart w:id="0" w:name="_Hlk158751508"/>
            <w:r w:rsidRPr="00592354">
              <w:t>Name of Policyholder</w:t>
            </w:r>
          </w:p>
        </w:tc>
        <w:tc>
          <w:tcPr>
            <w:tcW w:w="7965" w:type="dxa"/>
            <w:tcBorders>
              <w:bottom w:val="single" w:sz="2" w:space="0" w:color="auto"/>
            </w:tcBorders>
          </w:tcPr>
          <w:p w14:paraId="554A51A0" w14:textId="77777777" w:rsidR="00592354" w:rsidRDefault="00592354" w:rsidP="00592354">
            <w:pPr>
              <w:pStyle w:val="BodyText"/>
            </w:pPr>
          </w:p>
        </w:tc>
      </w:tr>
      <w:bookmarkEnd w:id="0"/>
      <w:tr w:rsidR="00592354" w14:paraId="46C5EAB0" w14:textId="77777777" w:rsidTr="00411607">
        <w:tc>
          <w:tcPr>
            <w:tcW w:w="2405" w:type="dxa"/>
            <w:vAlign w:val="bottom"/>
          </w:tcPr>
          <w:p w14:paraId="21E9EEB4" w14:textId="31C9315D" w:rsidR="00592354" w:rsidRPr="00592354" w:rsidRDefault="00592354" w:rsidP="00411607">
            <w:pPr>
              <w:pStyle w:val="AlphabetabNumberingLevel1"/>
              <w:spacing w:after="0"/>
              <w:jc w:val="left"/>
            </w:pPr>
            <w:r w:rsidRPr="00592354">
              <w:t>Principal Address</w:t>
            </w:r>
          </w:p>
        </w:tc>
        <w:tc>
          <w:tcPr>
            <w:tcW w:w="7965" w:type="dxa"/>
            <w:tcBorders>
              <w:top w:val="single" w:sz="2" w:space="0" w:color="auto"/>
              <w:bottom w:val="single" w:sz="2" w:space="0" w:color="auto"/>
            </w:tcBorders>
          </w:tcPr>
          <w:p w14:paraId="267738AC" w14:textId="77777777" w:rsidR="00592354" w:rsidRDefault="00592354" w:rsidP="00592354">
            <w:pPr>
              <w:pStyle w:val="BodyText"/>
            </w:pPr>
          </w:p>
        </w:tc>
      </w:tr>
      <w:tr w:rsidR="00592354" w14:paraId="7A525648" w14:textId="77777777" w:rsidTr="00411607">
        <w:tc>
          <w:tcPr>
            <w:tcW w:w="2405" w:type="dxa"/>
            <w:vAlign w:val="bottom"/>
          </w:tcPr>
          <w:p w14:paraId="78E7AEC1" w14:textId="77777777" w:rsidR="00592354" w:rsidRPr="00592354" w:rsidRDefault="00592354" w:rsidP="00411607">
            <w:pPr>
              <w:pStyle w:val="BodyText"/>
              <w:spacing w:after="0"/>
              <w:jc w:val="left"/>
            </w:pPr>
          </w:p>
        </w:tc>
        <w:tc>
          <w:tcPr>
            <w:tcW w:w="7965" w:type="dxa"/>
            <w:tcBorders>
              <w:top w:val="single" w:sz="2" w:space="0" w:color="auto"/>
              <w:bottom w:val="single" w:sz="2" w:space="0" w:color="auto"/>
            </w:tcBorders>
          </w:tcPr>
          <w:p w14:paraId="6B280B9C" w14:textId="77777777" w:rsidR="00592354" w:rsidRDefault="00592354" w:rsidP="00592354">
            <w:pPr>
              <w:pStyle w:val="BodyText"/>
            </w:pPr>
          </w:p>
        </w:tc>
      </w:tr>
      <w:tr w:rsidR="00592354" w14:paraId="7B18AAAA" w14:textId="77777777" w:rsidTr="00411607">
        <w:tc>
          <w:tcPr>
            <w:tcW w:w="2405" w:type="dxa"/>
            <w:vAlign w:val="bottom"/>
          </w:tcPr>
          <w:p w14:paraId="62714AC8" w14:textId="77777777" w:rsidR="00592354" w:rsidRPr="00592354" w:rsidRDefault="00592354" w:rsidP="00411607">
            <w:pPr>
              <w:pStyle w:val="BodyText"/>
              <w:spacing w:after="0"/>
              <w:jc w:val="left"/>
            </w:pPr>
          </w:p>
        </w:tc>
        <w:tc>
          <w:tcPr>
            <w:tcW w:w="7965" w:type="dxa"/>
            <w:tcBorders>
              <w:top w:val="single" w:sz="2" w:space="0" w:color="auto"/>
              <w:bottom w:val="single" w:sz="2" w:space="0" w:color="auto"/>
            </w:tcBorders>
          </w:tcPr>
          <w:p w14:paraId="2F4EBF96" w14:textId="77777777" w:rsidR="00592354" w:rsidRDefault="00592354" w:rsidP="00592354">
            <w:pPr>
              <w:pStyle w:val="BodyText"/>
            </w:pPr>
          </w:p>
        </w:tc>
      </w:tr>
      <w:tr w:rsidR="00592354" w14:paraId="50B6A99A" w14:textId="77777777" w:rsidTr="00411607">
        <w:tc>
          <w:tcPr>
            <w:tcW w:w="2405" w:type="dxa"/>
            <w:vAlign w:val="bottom"/>
          </w:tcPr>
          <w:p w14:paraId="769425EF" w14:textId="77777777" w:rsidR="00592354" w:rsidRPr="00592354" w:rsidRDefault="00592354" w:rsidP="00411607">
            <w:pPr>
              <w:pStyle w:val="BodyText"/>
              <w:spacing w:after="0"/>
              <w:jc w:val="left"/>
            </w:pPr>
          </w:p>
        </w:tc>
        <w:tc>
          <w:tcPr>
            <w:tcW w:w="7965" w:type="dxa"/>
            <w:tcBorders>
              <w:top w:val="single" w:sz="2" w:space="0" w:color="auto"/>
              <w:bottom w:val="single" w:sz="2" w:space="0" w:color="auto"/>
            </w:tcBorders>
          </w:tcPr>
          <w:p w14:paraId="2C804A7F" w14:textId="77777777" w:rsidR="00592354" w:rsidRDefault="00592354" w:rsidP="00592354">
            <w:pPr>
              <w:pStyle w:val="BodyText"/>
            </w:pPr>
          </w:p>
        </w:tc>
      </w:tr>
      <w:tr w:rsidR="00592354" w14:paraId="6FCAFC61" w14:textId="77777777" w:rsidTr="00411607">
        <w:tc>
          <w:tcPr>
            <w:tcW w:w="2405" w:type="dxa"/>
            <w:vAlign w:val="bottom"/>
          </w:tcPr>
          <w:p w14:paraId="68FA181B" w14:textId="035CFCD1" w:rsidR="00592354" w:rsidRPr="00592354" w:rsidRDefault="00592354" w:rsidP="00411607">
            <w:pPr>
              <w:pStyle w:val="AlphabetabNumberingLevel1"/>
              <w:spacing w:after="0"/>
              <w:jc w:val="left"/>
            </w:pPr>
            <w:r>
              <w:t>Date of establishment</w:t>
            </w:r>
          </w:p>
        </w:tc>
        <w:tc>
          <w:tcPr>
            <w:tcW w:w="7965" w:type="dxa"/>
            <w:tcBorders>
              <w:top w:val="single" w:sz="2" w:space="0" w:color="auto"/>
              <w:bottom w:val="single" w:sz="2" w:space="0" w:color="auto"/>
            </w:tcBorders>
          </w:tcPr>
          <w:p w14:paraId="5D7BC1E9" w14:textId="77777777" w:rsidR="00592354" w:rsidRDefault="00592354" w:rsidP="00592354">
            <w:pPr>
              <w:pStyle w:val="BodyText"/>
            </w:pPr>
          </w:p>
        </w:tc>
      </w:tr>
      <w:tr w:rsidR="00592354" w14:paraId="0B0FC1D1" w14:textId="77777777" w:rsidTr="00411607">
        <w:tc>
          <w:tcPr>
            <w:tcW w:w="2405" w:type="dxa"/>
            <w:vAlign w:val="bottom"/>
          </w:tcPr>
          <w:p w14:paraId="4F44BAC6" w14:textId="5070B35F" w:rsidR="00592354" w:rsidRDefault="00592354" w:rsidP="00411607">
            <w:pPr>
              <w:pStyle w:val="AlphabetabNumberingLevel1"/>
              <w:spacing w:after="0"/>
              <w:jc w:val="left"/>
            </w:pPr>
            <w:r w:rsidRPr="00FE01B2">
              <w:t>Website address</w:t>
            </w:r>
          </w:p>
        </w:tc>
        <w:tc>
          <w:tcPr>
            <w:tcW w:w="7965" w:type="dxa"/>
            <w:tcBorders>
              <w:top w:val="single" w:sz="2" w:space="0" w:color="auto"/>
              <w:bottom w:val="single" w:sz="4" w:space="0" w:color="auto"/>
            </w:tcBorders>
          </w:tcPr>
          <w:p w14:paraId="1ABE214A" w14:textId="77777777" w:rsidR="00592354" w:rsidRDefault="00592354" w:rsidP="00592354">
            <w:pPr>
              <w:pStyle w:val="BodyText"/>
            </w:pPr>
          </w:p>
        </w:tc>
      </w:tr>
    </w:tbl>
    <w:p w14:paraId="64710500" w14:textId="77777777" w:rsidR="00592354" w:rsidRDefault="00592354" w:rsidP="002D1CCC">
      <w:pPr>
        <w:pStyle w:val="BodyText"/>
        <w:rPr>
          <w:rFonts w:cs="Arial"/>
        </w:rPr>
      </w:pPr>
    </w:p>
    <w:p w14:paraId="50F78441" w14:textId="3F66937C" w:rsidR="002D1CCC" w:rsidRDefault="002D1CCC" w:rsidP="00237A27">
      <w:pPr>
        <w:pStyle w:val="AlphabetabNumberingLevel1"/>
        <w:tabs>
          <w:tab w:val="left" w:pos="8505"/>
        </w:tabs>
      </w:pPr>
      <w:r>
        <w:t xml:space="preserve">Does the Policyholder have any other offices? </w:t>
      </w:r>
      <w: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18D523D0" w14:textId="568051FF" w:rsidR="002D1CCC" w:rsidRDefault="002D1CCC" w:rsidP="007E2F8F">
      <w:pPr>
        <w:pStyle w:val="BodyText"/>
        <w:jc w:val="left"/>
        <w:rPr>
          <w:rFonts w:cs="Arial"/>
        </w:rPr>
      </w:pPr>
      <w:r>
        <w:rPr>
          <w:rFonts w:cs="Arial"/>
        </w:rPr>
        <w:t xml:space="preserve">If </w:t>
      </w:r>
      <w:r w:rsidRPr="0088627B">
        <w:rPr>
          <w:rFonts w:cs="Arial"/>
        </w:rPr>
        <w:t>“</w:t>
      </w:r>
      <w:r w:rsidRPr="000730C3">
        <w:rPr>
          <w:rFonts w:cs="Arial"/>
          <w:b/>
          <w:bCs/>
        </w:rPr>
        <w:t>YES</w:t>
      </w:r>
      <w:r w:rsidRPr="0088627B">
        <w:rPr>
          <w:rFonts w:cs="Arial"/>
        </w:rPr>
        <w:t>”</w:t>
      </w:r>
      <w:r>
        <w:rPr>
          <w:rFonts w:cs="Arial"/>
        </w:rPr>
        <w:t xml:space="preserve">, please list the addresses on a separate sheet including details of the Partner(s) responsible for each office. </w:t>
      </w:r>
    </w:p>
    <w:p w14:paraId="5319909E" w14:textId="5EE3B796" w:rsidR="002D1CCC" w:rsidRPr="000730C3" w:rsidRDefault="002D1CCC" w:rsidP="007D51B8">
      <w:pPr>
        <w:pStyle w:val="AlphabetabNumberingLevel1"/>
        <w:tabs>
          <w:tab w:val="left" w:pos="8505"/>
        </w:tabs>
        <w:rPr>
          <w:rFonts w:cs="Arial"/>
        </w:rPr>
      </w:pPr>
      <w:r>
        <w:t xml:space="preserve">Has the Policyholder succeeded, purchased or merged with </w:t>
      </w:r>
      <w:r w:rsidRPr="000730C3">
        <w:rPr>
          <w:rFonts w:cs="Arial"/>
        </w:rPr>
        <w:t xml:space="preserve">any Practice in the past 6 years? </w:t>
      </w:r>
      <w:r w:rsidRPr="000730C3">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71F22EE4" w14:textId="431B6980" w:rsidR="002D1CCC" w:rsidRDefault="002D1CCC" w:rsidP="002D1CCC">
      <w:pPr>
        <w:pStyle w:val="BodyText"/>
        <w:rPr>
          <w:rFonts w:cs="Arial"/>
        </w:rPr>
      </w:pPr>
      <w:r>
        <w:rPr>
          <w:rFonts w:cs="Arial"/>
        </w:rPr>
        <w:t xml:space="preserve">If </w:t>
      </w:r>
      <w:r w:rsidRPr="0088627B">
        <w:rPr>
          <w:rFonts w:cs="Arial"/>
        </w:rPr>
        <w:t>“</w:t>
      </w:r>
      <w:r w:rsidRPr="001E7876">
        <w:rPr>
          <w:rFonts w:cs="Arial"/>
          <w:b/>
          <w:bCs/>
        </w:rPr>
        <w:t>YES</w:t>
      </w:r>
      <w:r w:rsidRPr="0088627B">
        <w:rPr>
          <w:rFonts w:cs="Arial"/>
        </w:rPr>
        <w:t>”</w:t>
      </w:r>
      <w:r>
        <w:rPr>
          <w:rFonts w:cs="Arial"/>
        </w:rPr>
        <w:t xml:space="preserve">, please list on a separate sheet the name of the Practice, the date of such transaction, their fee income at the time of the transaction and applicable claims experience.  </w:t>
      </w:r>
    </w:p>
    <w:p w14:paraId="2A73CFF2" w14:textId="266D347C" w:rsidR="002D1CCC" w:rsidRPr="00C631FA" w:rsidRDefault="002D1CCC" w:rsidP="00C631FA">
      <w:pPr>
        <w:pStyle w:val="AlphabetabNumberingLevel1"/>
        <w:tabs>
          <w:tab w:val="left" w:pos="8505"/>
        </w:tabs>
        <w:jc w:val="left"/>
        <w:rPr>
          <w:rFonts w:cs="Arial"/>
        </w:rPr>
      </w:pPr>
      <w:r>
        <w:t xml:space="preserve">Is the Policyholder planning any succession or merger with </w:t>
      </w:r>
      <w:r w:rsidR="00C631FA">
        <w:br/>
      </w:r>
      <w:r w:rsidRPr="00C631FA">
        <w:rPr>
          <w:rFonts w:cs="Arial"/>
        </w:rPr>
        <w:t xml:space="preserve">another Practice within the next 12 months? </w:t>
      </w:r>
      <w:r w:rsidRPr="00C631FA">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rsidR="009107B0">
        <w:t xml:space="preserve"> </w:t>
      </w:r>
      <w:r>
        <w:t>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0AF61A76" w14:textId="77777777" w:rsidR="002D1CCC" w:rsidRDefault="002D1CCC" w:rsidP="002D1CCC">
      <w:pPr>
        <w:pStyle w:val="BodyText"/>
        <w:rPr>
          <w:rFonts w:cs="Arial"/>
        </w:rPr>
      </w:pPr>
      <w:r>
        <w:rPr>
          <w:rFonts w:cs="Arial"/>
        </w:rPr>
        <w:t xml:space="preserve">If </w:t>
      </w:r>
      <w:r w:rsidRPr="00592354">
        <w:rPr>
          <w:rFonts w:cs="Arial"/>
          <w:b/>
          <w:bCs/>
        </w:rPr>
        <w:t>“YES”,</w:t>
      </w:r>
      <w:r>
        <w:rPr>
          <w:rFonts w:cs="Arial"/>
        </w:rPr>
        <w:t xml:space="preserve"> please provide details including name of practice and the proposed transaction date: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592354" w14:paraId="2C23322B" w14:textId="77777777" w:rsidTr="009F5195">
        <w:trPr>
          <w:trHeight w:val="340"/>
        </w:trPr>
        <w:tc>
          <w:tcPr>
            <w:tcW w:w="5000" w:type="pct"/>
            <w:tcBorders>
              <w:bottom w:val="single" w:sz="2" w:space="0" w:color="auto"/>
            </w:tcBorders>
          </w:tcPr>
          <w:p w14:paraId="64FF2B0B" w14:textId="77777777" w:rsidR="00592354" w:rsidRDefault="00592354" w:rsidP="009F5195">
            <w:pPr>
              <w:pStyle w:val="BodyText"/>
              <w:spacing w:before="60" w:after="60"/>
            </w:pPr>
          </w:p>
        </w:tc>
      </w:tr>
      <w:tr w:rsidR="00592354" w14:paraId="3DCC78B0" w14:textId="77777777" w:rsidTr="00592354">
        <w:tc>
          <w:tcPr>
            <w:tcW w:w="5000" w:type="pct"/>
            <w:tcBorders>
              <w:top w:val="single" w:sz="2" w:space="0" w:color="auto"/>
              <w:bottom w:val="single" w:sz="2" w:space="0" w:color="auto"/>
            </w:tcBorders>
          </w:tcPr>
          <w:p w14:paraId="5D48680C" w14:textId="77777777" w:rsidR="00592354" w:rsidRDefault="00592354" w:rsidP="00AE2453">
            <w:pPr>
              <w:pStyle w:val="BodyText"/>
            </w:pPr>
          </w:p>
        </w:tc>
      </w:tr>
    </w:tbl>
    <w:p w14:paraId="2F208A65" w14:textId="14C189AA" w:rsidR="002D1CCC" w:rsidRPr="00960764" w:rsidRDefault="002D1CCC" w:rsidP="004D6B9A">
      <w:pPr>
        <w:pStyle w:val="AlphabetabNumberingLevel1"/>
        <w:tabs>
          <w:tab w:val="left" w:pos="8505"/>
        </w:tabs>
        <w:spacing w:before="240"/>
        <w:jc w:val="left"/>
        <w:rPr>
          <w:rFonts w:cs="Arial"/>
        </w:rPr>
      </w:pPr>
      <w:r>
        <w:t xml:space="preserve">Is the Policyholder represented in any way in the </w:t>
      </w:r>
      <w:r w:rsidR="00960764">
        <w:t xml:space="preserve"> </w:t>
      </w:r>
      <w:r w:rsidR="00960764">
        <w:br/>
      </w:r>
      <w:r w:rsidRPr="00960764">
        <w:rPr>
          <w:rFonts w:cs="Arial"/>
        </w:rPr>
        <w:t>United States of America and its territories and possessions or Canada?</w:t>
      </w:r>
      <w:r w:rsidR="00592354" w:rsidRPr="00960764">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0E6A2128" w14:textId="17612C20" w:rsidR="002D1CCC" w:rsidRDefault="002D1CCC" w:rsidP="002D1CCC">
      <w:pPr>
        <w:pStyle w:val="BodyText"/>
        <w:rPr>
          <w:rFonts w:cs="Arial"/>
        </w:rPr>
      </w:pPr>
    </w:p>
    <w:p w14:paraId="1886B48E" w14:textId="77777777" w:rsidR="002D1CCC" w:rsidRDefault="002D1CCC" w:rsidP="002D1CCC">
      <w:pPr>
        <w:pStyle w:val="BodyText"/>
        <w:rPr>
          <w:rFonts w:cs="Arial"/>
        </w:rPr>
      </w:pPr>
      <w:r>
        <w:rPr>
          <w:rFonts w:cs="Arial"/>
        </w:rPr>
        <w:t xml:space="preserve">If </w:t>
      </w:r>
      <w:r w:rsidRPr="0088627B">
        <w:rPr>
          <w:rFonts w:cs="Arial"/>
        </w:rPr>
        <w:t>“</w:t>
      </w:r>
      <w:r w:rsidRPr="00592354">
        <w:rPr>
          <w:rFonts w:cs="Arial"/>
          <w:b/>
          <w:bCs/>
        </w:rPr>
        <w:t>YES</w:t>
      </w:r>
      <w:r w:rsidRPr="0088627B">
        <w:rPr>
          <w:rFonts w:cs="Arial"/>
        </w:rPr>
        <w:t>”</w:t>
      </w:r>
      <w:r>
        <w:rPr>
          <w:rFonts w:cs="Arial"/>
        </w:rPr>
        <w:t xml:space="preserve">, please state, on a separate sheet, whether local office, local representative or via a referral agreement. </w:t>
      </w:r>
    </w:p>
    <w:p w14:paraId="47DC661E" w14:textId="7142BFA7" w:rsidR="002D1CCC" w:rsidRPr="00281F1F" w:rsidRDefault="002D1CCC" w:rsidP="001B6C21">
      <w:pPr>
        <w:pStyle w:val="Heading2"/>
        <w:pageBreakBefore/>
      </w:pPr>
      <w:r w:rsidRPr="00281F1F">
        <w:lastRenderedPageBreak/>
        <w:t>STAFF AND PARTNERS</w:t>
      </w:r>
    </w:p>
    <w:p w14:paraId="3FC67F02" w14:textId="09F6ADDC" w:rsidR="002D1CCC" w:rsidRDefault="002D1CCC" w:rsidP="0083341A">
      <w:pPr>
        <w:pStyle w:val="AlphabetabNumberingLevel1"/>
        <w:numPr>
          <w:ilvl w:val="0"/>
          <w:numId w:val="25"/>
        </w:numPr>
        <w:spacing w:after="0" w:line="240" w:lineRule="auto"/>
        <w:ind w:left="357" w:hanging="357"/>
      </w:pPr>
      <w:r>
        <w:t xml:space="preserve">Number of Partners (including salaried):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1"/>
        <w:gridCol w:w="2622"/>
        <w:gridCol w:w="907"/>
        <w:gridCol w:w="2551"/>
        <w:gridCol w:w="1298"/>
        <w:gridCol w:w="2161"/>
      </w:tblGrid>
      <w:tr w:rsidR="001B6C21" w14:paraId="5DC76C70" w14:textId="77777777" w:rsidTr="008505BE">
        <w:trPr>
          <w:trHeight w:val="227"/>
        </w:trPr>
        <w:tc>
          <w:tcPr>
            <w:tcW w:w="841" w:type="dxa"/>
            <w:vAlign w:val="bottom"/>
          </w:tcPr>
          <w:p w14:paraId="6158CC51" w14:textId="6B309540" w:rsidR="001B6C21" w:rsidRPr="00592354" w:rsidRDefault="001B6C21" w:rsidP="0083341A">
            <w:pPr>
              <w:pStyle w:val="BodyText"/>
              <w:spacing w:before="100" w:after="0" w:line="240" w:lineRule="auto"/>
              <w:jc w:val="left"/>
            </w:pPr>
            <w:r>
              <w:rPr>
                <w:rFonts w:cs="Arial"/>
              </w:rPr>
              <w:t>This Year</w:t>
            </w:r>
          </w:p>
        </w:tc>
        <w:tc>
          <w:tcPr>
            <w:tcW w:w="2622" w:type="dxa"/>
            <w:tcBorders>
              <w:bottom w:val="single" w:sz="2" w:space="0" w:color="auto"/>
            </w:tcBorders>
            <w:vAlign w:val="bottom"/>
          </w:tcPr>
          <w:p w14:paraId="0F59D915" w14:textId="77777777" w:rsidR="001B6C21" w:rsidRDefault="001B6C21" w:rsidP="0083341A">
            <w:pPr>
              <w:pStyle w:val="BodyText"/>
              <w:spacing w:before="100" w:after="0" w:line="240" w:lineRule="auto"/>
              <w:jc w:val="left"/>
            </w:pPr>
          </w:p>
        </w:tc>
        <w:tc>
          <w:tcPr>
            <w:tcW w:w="907" w:type="dxa"/>
            <w:vAlign w:val="bottom"/>
          </w:tcPr>
          <w:p w14:paraId="04E9B5AD" w14:textId="56801B25" w:rsidR="001B6C21" w:rsidRDefault="001B6C21" w:rsidP="0083341A">
            <w:pPr>
              <w:pStyle w:val="BodyText"/>
              <w:spacing w:before="100" w:after="0" w:line="240" w:lineRule="auto"/>
              <w:jc w:val="right"/>
            </w:pPr>
            <w:r>
              <w:rPr>
                <w:rFonts w:cs="Arial"/>
              </w:rPr>
              <w:t>Last Year</w:t>
            </w:r>
          </w:p>
        </w:tc>
        <w:tc>
          <w:tcPr>
            <w:tcW w:w="2551" w:type="dxa"/>
            <w:tcBorders>
              <w:bottom w:val="single" w:sz="2" w:space="0" w:color="auto"/>
            </w:tcBorders>
            <w:vAlign w:val="bottom"/>
          </w:tcPr>
          <w:p w14:paraId="14EB666C" w14:textId="77777777" w:rsidR="001B6C21" w:rsidRDefault="001B6C21" w:rsidP="0083341A">
            <w:pPr>
              <w:pStyle w:val="BodyText"/>
              <w:spacing w:before="100" w:after="0" w:line="240" w:lineRule="auto"/>
              <w:jc w:val="left"/>
            </w:pPr>
          </w:p>
        </w:tc>
        <w:tc>
          <w:tcPr>
            <w:tcW w:w="1298" w:type="dxa"/>
            <w:vAlign w:val="bottom"/>
          </w:tcPr>
          <w:p w14:paraId="25C4F608" w14:textId="5A3B4383" w:rsidR="001B6C21" w:rsidRDefault="001B6C21" w:rsidP="0083341A">
            <w:pPr>
              <w:pStyle w:val="BodyText"/>
              <w:spacing w:before="100" w:after="0" w:line="240" w:lineRule="auto"/>
              <w:jc w:val="right"/>
            </w:pPr>
            <w:r>
              <w:rPr>
                <w:rFonts w:cs="Arial"/>
              </w:rPr>
              <w:t xml:space="preserve">Two Years </w:t>
            </w:r>
            <w:proofErr w:type="gramStart"/>
            <w:r>
              <w:rPr>
                <w:rFonts w:cs="Arial"/>
              </w:rPr>
              <w:t>Ago</w:t>
            </w:r>
            <w:proofErr w:type="gramEnd"/>
          </w:p>
        </w:tc>
        <w:tc>
          <w:tcPr>
            <w:tcW w:w="2161" w:type="dxa"/>
            <w:tcBorders>
              <w:bottom w:val="single" w:sz="2" w:space="0" w:color="auto"/>
            </w:tcBorders>
            <w:vAlign w:val="bottom"/>
          </w:tcPr>
          <w:p w14:paraId="101F5E9C" w14:textId="79E51D48" w:rsidR="001B6C21" w:rsidRDefault="001B6C21" w:rsidP="0083341A">
            <w:pPr>
              <w:pStyle w:val="BodyText"/>
              <w:spacing w:before="100" w:after="0" w:line="240" w:lineRule="auto"/>
              <w:jc w:val="left"/>
            </w:pPr>
          </w:p>
        </w:tc>
      </w:tr>
    </w:tbl>
    <w:p w14:paraId="0EB1C7D7" w14:textId="70731F97" w:rsidR="002D1CCC" w:rsidRDefault="002D1CCC" w:rsidP="0083341A">
      <w:pPr>
        <w:pStyle w:val="AlphabetabNumberingLevel1"/>
        <w:spacing w:before="240" w:after="0" w:line="240" w:lineRule="auto"/>
      </w:pPr>
      <w:r>
        <w:t xml:space="preserve">Number of Assistant Solicitors: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2607"/>
        <w:gridCol w:w="895"/>
        <w:gridCol w:w="2566"/>
        <w:gridCol w:w="1304"/>
        <w:gridCol w:w="2157"/>
      </w:tblGrid>
      <w:tr w:rsidR="001B6C21" w14:paraId="36FEF303" w14:textId="77777777" w:rsidTr="008505BE">
        <w:tc>
          <w:tcPr>
            <w:tcW w:w="851" w:type="dxa"/>
            <w:vAlign w:val="bottom"/>
          </w:tcPr>
          <w:p w14:paraId="14369550" w14:textId="77777777" w:rsidR="001B6C21" w:rsidRPr="00592354" w:rsidRDefault="001B6C21" w:rsidP="0083341A">
            <w:pPr>
              <w:pStyle w:val="BodyText"/>
              <w:spacing w:before="100" w:after="0" w:line="240" w:lineRule="auto"/>
              <w:jc w:val="left"/>
            </w:pPr>
            <w:r>
              <w:rPr>
                <w:rFonts w:cs="Arial"/>
              </w:rPr>
              <w:t>This Year</w:t>
            </w:r>
          </w:p>
        </w:tc>
        <w:tc>
          <w:tcPr>
            <w:tcW w:w="2607" w:type="dxa"/>
            <w:tcBorders>
              <w:bottom w:val="single" w:sz="2" w:space="0" w:color="auto"/>
            </w:tcBorders>
            <w:vAlign w:val="bottom"/>
          </w:tcPr>
          <w:p w14:paraId="0D0AE3AD" w14:textId="77777777" w:rsidR="001B6C21" w:rsidRDefault="001B6C21" w:rsidP="0083341A">
            <w:pPr>
              <w:pStyle w:val="BodyText"/>
              <w:spacing w:before="100" w:after="0" w:line="240" w:lineRule="auto"/>
              <w:jc w:val="left"/>
            </w:pPr>
          </w:p>
        </w:tc>
        <w:tc>
          <w:tcPr>
            <w:tcW w:w="895" w:type="dxa"/>
            <w:vAlign w:val="bottom"/>
          </w:tcPr>
          <w:p w14:paraId="75CD0D81" w14:textId="77777777" w:rsidR="001B6C21" w:rsidRDefault="001B6C21" w:rsidP="0083341A">
            <w:pPr>
              <w:pStyle w:val="BodyText"/>
              <w:spacing w:before="100" w:after="0" w:line="240" w:lineRule="auto"/>
              <w:jc w:val="right"/>
            </w:pPr>
            <w:r>
              <w:rPr>
                <w:rFonts w:cs="Arial"/>
              </w:rPr>
              <w:t>Last Year</w:t>
            </w:r>
          </w:p>
        </w:tc>
        <w:tc>
          <w:tcPr>
            <w:tcW w:w="2566" w:type="dxa"/>
            <w:tcBorders>
              <w:bottom w:val="single" w:sz="2" w:space="0" w:color="auto"/>
            </w:tcBorders>
            <w:vAlign w:val="bottom"/>
          </w:tcPr>
          <w:p w14:paraId="568C0DC4" w14:textId="77777777" w:rsidR="001B6C21" w:rsidRDefault="001B6C21" w:rsidP="0083341A">
            <w:pPr>
              <w:pStyle w:val="BodyText"/>
              <w:spacing w:before="100" w:after="0" w:line="240" w:lineRule="auto"/>
              <w:jc w:val="left"/>
            </w:pPr>
          </w:p>
        </w:tc>
        <w:tc>
          <w:tcPr>
            <w:tcW w:w="1304" w:type="dxa"/>
            <w:vAlign w:val="bottom"/>
          </w:tcPr>
          <w:p w14:paraId="55F8F470" w14:textId="77777777" w:rsidR="001B6C21" w:rsidRDefault="001B6C21" w:rsidP="0083341A">
            <w:pPr>
              <w:pStyle w:val="BodyText"/>
              <w:spacing w:before="100" w:after="0" w:line="240" w:lineRule="auto"/>
              <w:jc w:val="right"/>
            </w:pPr>
            <w:r>
              <w:rPr>
                <w:rFonts w:cs="Arial"/>
              </w:rPr>
              <w:t xml:space="preserve">Two Years </w:t>
            </w:r>
            <w:proofErr w:type="gramStart"/>
            <w:r>
              <w:rPr>
                <w:rFonts w:cs="Arial"/>
              </w:rPr>
              <w:t>Ago</w:t>
            </w:r>
            <w:proofErr w:type="gramEnd"/>
          </w:p>
        </w:tc>
        <w:tc>
          <w:tcPr>
            <w:tcW w:w="2157" w:type="dxa"/>
            <w:tcBorders>
              <w:bottom w:val="single" w:sz="2" w:space="0" w:color="auto"/>
            </w:tcBorders>
            <w:vAlign w:val="bottom"/>
          </w:tcPr>
          <w:p w14:paraId="4AC65D87" w14:textId="0438C293" w:rsidR="001B6C21" w:rsidRDefault="001B6C21" w:rsidP="0083341A">
            <w:pPr>
              <w:pStyle w:val="BodyText"/>
              <w:spacing w:before="100" w:after="0" w:line="240" w:lineRule="auto"/>
              <w:jc w:val="left"/>
            </w:pPr>
          </w:p>
        </w:tc>
      </w:tr>
    </w:tbl>
    <w:p w14:paraId="5525E119" w14:textId="3B4252B8" w:rsidR="002D1CCC" w:rsidRDefault="002D1CCC" w:rsidP="0083341A">
      <w:pPr>
        <w:pStyle w:val="AlphabetabNumberingLevel1"/>
        <w:spacing w:before="240" w:after="0" w:line="240" w:lineRule="auto"/>
      </w:pPr>
      <w:r>
        <w:t xml:space="preserve">Number of other </w:t>
      </w:r>
      <w:proofErr w:type="gramStart"/>
      <w:r>
        <w:t>fee</w:t>
      </w:r>
      <w:proofErr w:type="gramEnd"/>
      <w:r>
        <w:t xml:space="preserve"> earning employees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4"/>
        <w:gridCol w:w="2606"/>
        <w:gridCol w:w="908"/>
        <w:gridCol w:w="2551"/>
        <w:gridCol w:w="1304"/>
        <w:gridCol w:w="2157"/>
      </w:tblGrid>
      <w:tr w:rsidR="001B6C21" w14:paraId="5C3672A1" w14:textId="77777777" w:rsidTr="008505BE">
        <w:tc>
          <w:tcPr>
            <w:tcW w:w="854" w:type="dxa"/>
          </w:tcPr>
          <w:p w14:paraId="6DBD944D" w14:textId="77777777" w:rsidR="001B6C21" w:rsidRPr="00592354" w:rsidRDefault="001B6C21" w:rsidP="0083341A">
            <w:pPr>
              <w:pStyle w:val="BodyText"/>
              <w:spacing w:before="100" w:after="0" w:line="240" w:lineRule="auto"/>
              <w:jc w:val="left"/>
            </w:pPr>
            <w:r>
              <w:rPr>
                <w:rFonts w:cs="Arial"/>
              </w:rPr>
              <w:t>This Year</w:t>
            </w:r>
          </w:p>
        </w:tc>
        <w:tc>
          <w:tcPr>
            <w:tcW w:w="2606" w:type="dxa"/>
            <w:tcBorders>
              <w:bottom w:val="single" w:sz="2" w:space="0" w:color="auto"/>
            </w:tcBorders>
          </w:tcPr>
          <w:p w14:paraId="1CEF427D" w14:textId="77777777" w:rsidR="001B6C21" w:rsidRDefault="001B6C21" w:rsidP="0083341A">
            <w:pPr>
              <w:pStyle w:val="BodyText"/>
              <w:spacing w:before="100" w:after="0" w:line="240" w:lineRule="auto"/>
              <w:jc w:val="left"/>
            </w:pPr>
          </w:p>
        </w:tc>
        <w:tc>
          <w:tcPr>
            <w:tcW w:w="908" w:type="dxa"/>
          </w:tcPr>
          <w:p w14:paraId="21D67A45" w14:textId="77777777" w:rsidR="001B6C21" w:rsidRDefault="001B6C21" w:rsidP="0083341A">
            <w:pPr>
              <w:pStyle w:val="BodyText"/>
              <w:spacing w:before="100" w:after="0" w:line="240" w:lineRule="auto"/>
              <w:jc w:val="right"/>
            </w:pPr>
            <w:r>
              <w:rPr>
                <w:rFonts w:cs="Arial"/>
              </w:rPr>
              <w:t>Last Year</w:t>
            </w:r>
          </w:p>
        </w:tc>
        <w:tc>
          <w:tcPr>
            <w:tcW w:w="2551" w:type="dxa"/>
            <w:tcBorders>
              <w:bottom w:val="single" w:sz="2" w:space="0" w:color="auto"/>
            </w:tcBorders>
          </w:tcPr>
          <w:p w14:paraId="3C1D8022" w14:textId="77777777" w:rsidR="001B6C21" w:rsidRDefault="001B6C21" w:rsidP="0083341A">
            <w:pPr>
              <w:pStyle w:val="BodyText"/>
              <w:spacing w:before="100" w:after="0" w:line="240" w:lineRule="auto"/>
              <w:jc w:val="left"/>
            </w:pPr>
          </w:p>
        </w:tc>
        <w:tc>
          <w:tcPr>
            <w:tcW w:w="1304" w:type="dxa"/>
          </w:tcPr>
          <w:p w14:paraId="52C974BD" w14:textId="77777777" w:rsidR="001B6C21" w:rsidRDefault="001B6C21" w:rsidP="0083341A">
            <w:pPr>
              <w:pStyle w:val="BodyText"/>
              <w:spacing w:before="100" w:after="0" w:line="240" w:lineRule="auto"/>
              <w:jc w:val="right"/>
            </w:pPr>
            <w:r>
              <w:rPr>
                <w:rFonts w:cs="Arial"/>
              </w:rPr>
              <w:t xml:space="preserve">Two Years </w:t>
            </w:r>
            <w:proofErr w:type="gramStart"/>
            <w:r>
              <w:rPr>
                <w:rFonts w:cs="Arial"/>
              </w:rPr>
              <w:t>Ago</w:t>
            </w:r>
            <w:proofErr w:type="gramEnd"/>
          </w:p>
        </w:tc>
        <w:tc>
          <w:tcPr>
            <w:tcW w:w="2157" w:type="dxa"/>
            <w:tcBorders>
              <w:bottom w:val="single" w:sz="2" w:space="0" w:color="auto"/>
            </w:tcBorders>
          </w:tcPr>
          <w:p w14:paraId="15904F14" w14:textId="77777777" w:rsidR="001B6C21" w:rsidRDefault="001B6C21" w:rsidP="0083341A">
            <w:pPr>
              <w:pStyle w:val="BodyText"/>
              <w:spacing w:before="100" w:after="0" w:line="240" w:lineRule="auto"/>
              <w:jc w:val="left"/>
            </w:pPr>
          </w:p>
        </w:tc>
      </w:tr>
    </w:tbl>
    <w:p w14:paraId="607730FD" w14:textId="00344D7E" w:rsidR="002D1CCC" w:rsidRDefault="002D1CCC" w:rsidP="0083341A">
      <w:pPr>
        <w:pStyle w:val="AlphabetabNumberingLevel1"/>
        <w:spacing w:before="240" w:after="0" w:line="240" w:lineRule="auto"/>
      </w:pPr>
      <w:r>
        <w:t>Number of other staff</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4"/>
        <w:gridCol w:w="2604"/>
        <w:gridCol w:w="895"/>
        <w:gridCol w:w="2566"/>
        <w:gridCol w:w="1304"/>
        <w:gridCol w:w="2157"/>
      </w:tblGrid>
      <w:tr w:rsidR="001B6C21" w14:paraId="6F5456C3" w14:textId="77777777" w:rsidTr="008505BE">
        <w:tc>
          <w:tcPr>
            <w:tcW w:w="411" w:type="pct"/>
          </w:tcPr>
          <w:p w14:paraId="2FD86574" w14:textId="77777777" w:rsidR="001B6C21" w:rsidRPr="00592354" w:rsidRDefault="001B6C21" w:rsidP="0083341A">
            <w:pPr>
              <w:pStyle w:val="BodyText"/>
              <w:spacing w:before="100" w:after="0" w:line="240" w:lineRule="auto"/>
              <w:jc w:val="left"/>
            </w:pPr>
            <w:r>
              <w:rPr>
                <w:rFonts w:cs="Arial"/>
              </w:rPr>
              <w:t>This Year</w:t>
            </w:r>
          </w:p>
        </w:tc>
        <w:tc>
          <w:tcPr>
            <w:tcW w:w="1254" w:type="pct"/>
            <w:tcBorders>
              <w:bottom w:val="single" w:sz="2" w:space="0" w:color="auto"/>
            </w:tcBorders>
          </w:tcPr>
          <w:p w14:paraId="1BB8DA40" w14:textId="77777777" w:rsidR="001B6C21" w:rsidRDefault="001B6C21" w:rsidP="0083341A">
            <w:pPr>
              <w:pStyle w:val="BodyText"/>
              <w:spacing w:before="100" w:after="0" w:line="240" w:lineRule="auto"/>
              <w:jc w:val="left"/>
            </w:pPr>
          </w:p>
        </w:tc>
        <w:tc>
          <w:tcPr>
            <w:tcW w:w="431" w:type="pct"/>
          </w:tcPr>
          <w:p w14:paraId="1D998B30" w14:textId="77777777" w:rsidR="001B6C21" w:rsidRDefault="001B6C21" w:rsidP="0083341A">
            <w:pPr>
              <w:pStyle w:val="BodyText"/>
              <w:spacing w:before="100" w:after="0" w:line="240" w:lineRule="auto"/>
              <w:jc w:val="right"/>
            </w:pPr>
            <w:r>
              <w:rPr>
                <w:rFonts w:cs="Arial"/>
              </w:rPr>
              <w:t>Last Year</w:t>
            </w:r>
          </w:p>
        </w:tc>
        <w:tc>
          <w:tcPr>
            <w:tcW w:w="1236" w:type="pct"/>
            <w:tcBorders>
              <w:bottom w:val="single" w:sz="2" w:space="0" w:color="auto"/>
            </w:tcBorders>
          </w:tcPr>
          <w:p w14:paraId="267D8449" w14:textId="77777777" w:rsidR="001B6C21" w:rsidRDefault="001B6C21" w:rsidP="0083341A">
            <w:pPr>
              <w:pStyle w:val="BodyText"/>
              <w:spacing w:before="100" w:after="0" w:line="240" w:lineRule="auto"/>
              <w:jc w:val="left"/>
            </w:pPr>
          </w:p>
        </w:tc>
        <w:tc>
          <w:tcPr>
            <w:tcW w:w="628" w:type="pct"/>
          </w:tcPr>
          <w:p w14:paraId="3848A1D0" w14:textId="77777777" w:rsidR="001B6C21" w:rsidRDefault="001B6C21" w:rsidP="0083341A">
            <w:pPr>
              <w:pStyle w:val="BodyText"/>
              <w:spacing w:before="100" w:after="0" w:line="240" w:lineRule="auto"/>
              <w:jc w:val="right"/>
            </w:pPr>
            <w:r>
              <w:rPr>
                <w:rFonts w:cs="Arial"/>
              </w:rPr>
              <w:t xml:space="preserve">Two Years </w:t>
            </w:r>
            <w:proofErr w:type="gramStart"/>
            <w:r>
              <w:rPr>
                <w:rFonts w:cs="Arial"/>
              </w:rPr>
              <w:t>Ago</w:t>
            </w:r>
            <w:proofErr w:type="gramEnd"/>
          </w:p>
        </w:tc>
        <w:tc>
          <w:tcPr>
            <w:tcW w:w="1039" w:type="pct"/>
            <w:tcBorders>
              <w:bottom w:val="single" w:sz="2" w:space="0" w:color="auto"/>
            </w:tcBorders>
          </w:tcPr>
          <w:p w14:paraId="5574725E" w14:textId="77777777" w:rsidR="001B6C21" w:rsidRDefault="001B6C21" w:rsidP="0083341A">
            <w:pPr>
              <w:pStyle w:val="BodyText"/>
              <w:spacing w:before="100" w:after="0" w:line="240" w:lineRule="auto"/>
              <w:jc w:val="left"/>
            </w:pPr>
          </w:p>
        </w:tc>
      </w:tr>
    </w:tbl>
    <w:p w14:paraId="7AD52C8A" w14:textId="794B2E0D" w:rsidR="002D1CCC" w:rsidRDefault="002D1CCC" w:rsidP="00592354">
      <w:pPr>
        <w:pStyle w:val="AlphabetabNumberingLevel1"/>
        <w:tabs>
          <w:tab w:val="left" w:pos="8505"/>
        </w:tabs>
        <w:jc w:val="left"/>
      </w:pPr>
      <w:r>
        <w:t xml:space="preserve">Is the Policyholder planning any decrease in the number of staff detailed above other than through </w:t>
      </w:r>
      <w:r w:rsidR="00592354">
        <w:br/>
      </w:r>
      <w:r>
        <w:t xml:space="preserve">ordinary retirement with the next 12 months? </w:t>
      </w:r>
      <w:r>
        <w:tab/>
      </w:r>
      <w: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36D304C2" w14:textId="77777777" w:rsidR="001B6C21" w:rsidRDefault="002D1CCC" w:rsidP="002D1CCC">
      <w:pPr>
        <w:pStyle w:val="BodyText"/>
        <w:rPr>
          <w:rFonts w:cs="Arial"/>
        </w:rPr>
      </w:pPr>
      <w:r>
        <w:rPr>
          <w:rFonts w:cs="Arial"/>
        </w:rPr>
        <w:t xml:space="preserve">If </w:t>
      </w:r>
      <w:r w:rsidRPr="00D76C9E">
        <w:rPr>
          <w:rFonts w:cs="Arial"/>
        </w:rPr>
        <w:t>“</w:t>
      </w:r>
      <w:r w:rsidRPr="00592354">
        <w:rPr>
          <w:rFonts w:cs="Arial"/>
          <w:b/>
          <w:bCs/>
        </w:rPr>
        <w:t>YES</w:t>
      </w:r>
      <w:r w:rsidRPr="00D76C9E">
        <w:rPr>
          <w:rFonts w:cs="Arial"/>
        </w:rPr>
        <w:t>”</w:t>
      </w:r>
      <w:r>
        <w:rPr>
          <w:rFonts w:cs="Arial"/>
        </w:rPr>
        <w:t xml:space="preserve">, please provide </w:t>
      </w:r>
      <w:proofErr w:type="gramStart"/>
      <w:r>
        <w:rPr>
          <w:rFonts w:cs="Arial"/>
        </w:rPr>
        <w:t>details</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1B6C21" w14:paraId="3F5BD57A" w14:textId="77777777" w:rsidTr="0083341A">
        <w:tc>
          <w:tcPr>
            <w:tcW w:w="5000" w:type="pct"/>
            <w:tcBorders>
              <w:bottom w:val="single" w:sz="2" w:space="0" w:color="auto"/>
            </w:tcBorders>
          </w:tcPr>
          <w:p w14:paraId="02FD02AA" w14:textId="77777777" w:rsidR="001B6C21" w:rsidRDefault="001B6C21" w:rsidP="0083341A">
            <w:pPr>
              <w:pStyle w:val="BodyText"/>
              <w:spacing w:before="0" w:after="120"/>
            </w:pPr>
          </w:p>
        </w:tc>
      </w:tr>
      <w:tr w:rsidR="001B6C21" w14:paraId="094875E7" w14:textId="77777777" w:rsidTr="00AE2453">
        <w:tc>
          <w:tcPr>
            <w:tcW w:w="5000" w:type="pct"/>
            <w:tcBorders>
              <w:top w:val="single" w:sz="2" w:space="0" w:color="auto"/>
              <w:bottom w:val="single" w:sz="2" w:space="0" w:color="auto"/>
            </w:tcBorders>
          </w:tcPr>
          <w:p w14:paraId="4119791F" w14:textId="77777777" w:rsidR="001B6C21" w:rsidRDefault="001B6C21" w:rsidP="00AE2453">
            <w:pPr>
              <w:pStyle w:val="BodyText"/>
            </w:pPr>
          </w:p>
        </w:tc>
      </w:tr>
    </w:tbl>
    <w:p w14:paraId="005A7F01" w14:textId="77777777" w:rsidR="001B6C21" w:rsidRDefault="001B6C21" w:rsidP="002D1CCC">
      <w:pPr>
        <w:pStyle w:val="BodyText"/>
        <w:rPr>
          <w:rFonts w:cs="Arial"/>
        </w:rPr>
      </w:pPr>
    </w:p>
    <w:p w14:paraId="40F54801" w14:textId="2A1735EA" w:rsidR="002D1CCC" w:rsidRPr="00281F1F" w:rsidRDefault="002D1CCC" w:rsidP="001B6C21">
      <w:pPr>
        <w:pStyle w:val="Heading2"/>
      </w:pPr>
      <w:r w:rsidRPr="00281F1F">
        <w:t xml:space="preserve">FEE INCOME / PROFESSIONAL SERVICES </w:t>
      </w:r>
    </w:p>
    <w:p w14:paraId="2A71713D" w14:textId="77777777" w:rsidR="002D1CCC" w:rsidRDefault="002D1CCC" w:rsidP="001B6C21">
      <w:pPr>
        <w:pStyle w:val="AlphabetabNumberingLevel1"/>
        <w:numPr>
          <w:ilvl w:val="0"/>
          <w:numId w:val="26"/>
        </w:numPr>
        <w:ind w:left="357" w:hanging="357"/>
      </w:pPr>
      <w:r>
        <w:t xml:space="preserve">Please state below your gross fees (S$) for the last 5 complete financial years: </w:t>
      </w:r>
    </w:p>
    <w:tbl>
      <w:tblPr>
        <w:tblW w:w="5000" w:type="pct"/>
        <w:tblCellMar>
          <w:left w:w="0" w:type="dxa"/>
          <w:right w:w="0" w:type="dxa"/>
        </w:tblCellMar>
        <w:tblLook w:val="01E0" w:firstRow="1" w:lastRow="1" w:firstColumn="1" w:lastColumn="1" w:noHBand="0" w:noVBand="0"/>
      </w:tblPr>
      <w:tblGrid>
        <w:gridCol w:w="1730"/>
        <w:gridCol w:w="1730"/>
        <w:gridCol w:w="1729"/>
        <w:gridCol w:w="1729"/>
        <w:gridCol w:w="1731"/>
        <w:gridCol w:w="1731"/>
      </w:tblGrid>
      <w:tr w:rsidR="002D1CCC" w:rsidRPr="004973F8" w14:paraId="56A08F7A" w14:textId="77777777" w:rsidTr="001B6C21">
        <w:tc>
          <w:tcPr>
            <w:tcW w:w="833" w:type="pct"/>
            <w:tcBorders>
              <w:bottom w:val="single" w:sz="2" w:space="0" w:color="auto"/>
            </w:tcBorders>
          </w:tcPr>
          <w:p w14:paraId="1573F0BF" w14:textId="77777777" w:rsidR="002D1CCC" w:rsidRPr="001B6C21" w:rsidRDefault="002D1CCC" w:rsidP="001B6C21">
            <w:pPr>
              <w:pStyle w:val="BodyText"/>
              <w:ind w:left="113"/>
              <w:rPr>
                <w:rFonts w:cs="Arial"/>
                <w:b/>
                <w:bCs/>
              </w:rPr>
            </w:pPr>
            <w:r w:rsidRPr="001B6C21">
              <w:rPr>
                <w:rFonts w:cs="Arial"/>
                <w:b/>
                <w:bCs/>
              </w:rPr>
              <w:t>Month / Year</w:t>
            </w:r>
          </w:p>
        </w:tc>
        <w:tc>
          <w:tcPr>
            <w:tcW w:w="833" w:type="pct"/>
            <w:tcBorders>
              <w:bottom w:val="single" w:sz="2" w:space="0" w:color="auto"/>
            </w:tcBorders>
          </w:tcPr>
          <w:p w14:paraId="1BE79AFE" w14:textId="77777777" w:rsidR="002D1CCC" w:rsidRPr="001B6C21" w:rsidRDefault="002D1CCC" w:rsidP="001B6C21">
            <w:pPr>
              <w:pStyle w:val="BodyText"/>
              <w:ind w:left="113"/>
              <w:jc w:val="center"/>
              <w:rPr>
                <w:rFonts w:cs="Arial"/>
                <w:b/>
                <w:bCs/>
              </w:rPr>
            </w:pPr>
            <w:r w:rsidRPr="001B6C21">
              <w:rPr>
                <w:rFonts w:cs="Arial"/>
                <w:b/>
                <w:bCs/>
              </w:rPr>
              <w:t>_____/_____</w:t>
            </w:r>
          </w:p>
        </w:tc>
        <w:tc>
          <w:tcPr>
            <w:tcW w:w="833" w:type="pct"/>
            <w:tcBorders>
              <w:bottom w:val="single" w:sz="2" w:space="0" w:color="auto"/>
            </w:tcBorders>
          </w:tcPr>
          <w:p w14:paraId="1F31C051" w14:textId="77777777" w:rsidR="002D1CCC" w:rsidRPr="001B6C21" w:rsidRDefault="002D1CCC" w:rsidP="001B6C21">
            <w:pPr>
              <w:pStyle w:val="BodyText"/>
              <w:ind w:left="113"/>
              <w:jc w:val="center"/>
              <w:rPr>
                <w:rFonts w:cs="Arial"/>
                <w:b/>
                <w:bCs/>
              </w:rPr>
            </w:pPr>
            <w:r w:rsidRPr="001B6C21">
              <w:rPr>
                <w:rFonts w:cs="Arial"/>
                <w:b/>
                <w:bCs/>
              </w:rPr>
              <w:t>_____/_____</w:t>
            </w:r>
          </w:p>
        </w:tc>
        <w:tc>
          <w:tcPr>
            <w:tcW w:w="833" w:type="pct"/>
            <w:tcBorders>
              <w:bottom w:val="single" w:sz="2" w:space="0" w:color="auto"/>
            </w:tcBorders>
          </w:tcPr>
          <w:p w14:paraId="52ABA630" w14:textId="77777777" w:rsidR="002D1CCC" w:rsidRPr="001B6C21" w:rsidRDefault="002D1CCC" w:rsidP="001B6C21">
            <w:pPr>
              <w:pStyle w:val="BodyText"/>
              <w:ind w:left="113"/>
              <w:jc w:val="center"/>
              <w:rPr>
                <w:rFonts w:cs="Arial"/>
                <w:b/>
                <w:bCs/>
              </w:rPr>
            </w:pPr>
            <w:r w:rsidRPr="001B6C21">
              <w:rPr>
                <w:rFonts w:cs="Arial"/>
                <w:b/>
                <w:bCs/>
              </w:rPr>
              <w:t>_____/_____</w:t>
            </w:r>
          </w:p>
        </w:tc>
        <w:tc>
          <w:tcPr>
            <w:tcW w:w="834" w:type="pct"/>
            <w:tcBorders>
              <w:bottom w:val="single" w:sz="2" w:space="0" w:color="auto"/>
            </w:tcBorders>
          </w:tcPr>
          <w:p w14:paraId="1E135336" w14:textId="77777777" w:rsidR="002D1CCC" w:rsidRPr="001B6C21" w:rsidRDefault="002D1CCC" w:rsidP="001B6C21">
            <w:pPr>
              <w:pStyle w:val="BodyText"/>
              <w:ind w:left="113"/>
              <w:jc w:val="center"/>
              <w:rPr>
                <w:rFonts w:cs="Arial"/>
                <w:b/>
                <w:bCs/>
              </w:rPr>
            </w:pPr>
            <w:r w:rsidRPr="001B6C21">
              <w:rPr>
                <w:rFonts w:cs="Arial"/>
                <w:b/>
                <w:bCs/>
              </w:rPr>
              <w:t>_____/_____</w:t>
            </w:r>
          </w:p>
        </w:tc>
        <w:tc>
          <w:tcPr>
            <w:tcW w:w="834" w:type="pct"/>
            <w:tcBorders>
              <w:bottom w:val="single" w:sz="2" w:space="0" w:color="auto"/>
            </w:tcBorders>
          </w:tcPr>
          <w:p w14:paraId="666BF4F0" w14:textId="77777777" w:rsidR="002D1CCC" w:rsidRPr="001B6C21" w:rsidRDefault="002D1CCC" w:rsidP="001B6C21">
            <w:pPr>
              <w:pStyle w:val="BodyText"/>
              <w:ind w:left="113"/>
              <w:jc w:val="center"/>
              <w:rPr>
                <w:rFonts w:cs="Arial"/>
                <w:b/>
                <w:bCs/>
              </w:rPr>
            </w:pPr>
            <w:r w:rsidRPr="001B6C21">
              <w:rPr>
                <w:rFonts w:cs="Arial"/>
                <w:b/>
                <w:bCs/>
              </w:rPr>
              <w:t>_____/_____</w:t>
            </w:r>
          </w:p>
        </w:tc>
      </w:tr>
      <w:tr w:rsidR="002D1CCC" w:rsidRPr="004973F8" w14:paraId="249AE34C" w14:textId="77777777" w:rsidTr="001B6C21">
        <w:tc>
          <w:tcPr>
            <w:tcW w:w="833" w:type="pct"/>
            <w:tcBorders>
              <w:top w:val="single" w:sz="2" w:space="0" w:color="auto"/>
              <w:bottom w:val="single" w:sz="2" w:space="0" w:color="auto"/>
            </w:tcBorders>
          </w:tcPr>
          <w:p w14:paraId="52879DC6" w14:textId="77777777" w:rsidR="002D1CCC" w:rsidRPr="004973F8" w:rsidRDefault="002D1CCC" w:rsidP="001B6C21">
            <w:pPr>
              <w:pStyle w:val="BodyText"/>
              <w:ind w:left="113"/>
              <w:rPr>
                <w:rFonts w:cs="Arial"/>
              </w:rPr>
            </w:pPr>
            <w:r w:rsidRPr="004973F8">
              <w:rPr>
                <w:rFonts w:cs="Arial"/>
              </w:rPr>
              <w:t xml:space="preserve">Fee Income </w:t>
            </w:r>
          </w:p>
        </w:tc>
        <w:tc>
          <w:tcPr>
            <w:tcW w:w="833" w:type="pct"/>
            <w:tcBorders>
              <w:top w:val="single" w:sz="2" w:space="0" w:color="auto"/>
              <w:bottom w:val="single" w:sz="2" w:space="0" w:color="auto"/>
            </w:tcBorders>
          </w:tcPr>
          <w:p w14:paraId="5892A3AB" w14:textId="77777777" w:rsidR="002D1CCC" w:rsidRPr="004973F8" w:rsidRDefault="002D1CCC" w:rsidP="001B6C21">
            <w:pPr>
              <w:pStyle w:val="BodyText"/>
              <w:ind w:left="113"/>
              <w:jc w:val="center"/>
              <w:rPr>
                <w:rFonts w:cs="Arial"/>
              </w:rPr>
            </w:pPr>
            <w:r w:rsidRPr="004973F8">
              <w:rPr>
                <w:rFonts w:cs="Arial"/>
              </w:rPr>
              <w:t>S$</w:t>
            </w:r>
          </w:p>
        </w:tc>
        <w:tc>
          <w:tcPr>
            <w:tcW w:w="833" w:type="pct"/>
            <w:tcBorders>
              <w:top w:val="single" w:sz="2" w:space="0" w:color="auto"/>
              <w:bottom w:val="single" w:sz="2" w:space="0" w:color="auto"/>
            </w:tcBorders>
          </w:tcPr>
          <w:p w14:paraId="18D41C75" w14:textId="77777777" w:rsidR="002D1CCC" w:rsidRPr="004973F8" w:rsidRDefault="002D1CCC" w:rsidP="001B6C21">
            <w:pPr>
              <w:pStyle w:val="BodyText"/>
              <w:ind w:left="113"/>
              <w:jc w:val="center"/>
              <w:rPr>
                <w:rFonts w:cs="Arial"/>
              </w:rPr>
            </w:pPr>
            <w:r w:rsidRPr="004973F8">
              <w:rPr>
                <w:rFonts w:cs="Arial"/>
              </w:rPr>
              <w:t>S$</w:t>
            </w:r>
          </w:p>
        </w:tc>
        <w:tc>
          <w:tcPr>
            <w:tcW w:w="833" w:type="pct"/>
            <w:tcBorders>
              <w:top w:val="single" w:sz="2" w:space="0" w:color="auto"/>
              <w:bottom w:val="single" w:sz="2" w:space="0" w:color="auto"/>
            </w:tcBorders>
          </w:tcPr>
          <w:p w14:paraId="6C3A2475" w14:textId="77777777" w:rsidR="002D1CCC" w:rsidRPr="004973F8" w:rsidRDefault="002D1CCC" w:rsidP="001B6C21">
            <w:pPr>
              <w:pStyle w:val="BodyText"/>
              <w:ind w:left="113"/>
              <w:jc w:val="center"/>
              <w:rPr>
                <w:rFonts w:cs="Arial"/>
              </w:rPr>
            </w:pPr>
            <w:r w:rsidRPr="004973F8">
              <w:rPr>
                <w:rFonts w:cs="Arial"/>
              </w:rPr>
              <w:t>S$</w:t>
            </w:r>
          </w:p>
        </w:tc>
        <w:tc>
          <w:tcPr>
            <w:tcW w:w="834" w:type="pct"/>
            <w:tcBorders>
              <w:top w:val="single" w:sz="2" w:space="0" w:color="auto"/>
              <w:bottom w:val="single" w:sz="2" w:space="0" w:color="auto"/>
            </w:tcBorders>
          </w:tcPr>
          <w:p w14:paraId="3E7EAAF3" w14:textId="77777777" w:rsidR="002D1CCC" w:rsidRPr="004973F8" w:rsidRDefault="002D1CCC" w:rsidP="001B6C21">
            <w:pPr>
              <w:pStyle w:val="BodyText"/>
              <w:ind w:left="113"/>
              <w:jc w:val="center"/>
              <w:rPr>
                <w:rFonts w:cs="Arial"/>
              </w:rPr>
            </w:pPr>
            <w:r w:rsidRPr="004973F8">
              <w:rPr>
                <w:rFonts w:cs="Arial"/>
              </w:rPr>
              <w:t>S$</w:t>
            </w:r>
          </w:p>
        </w:tc>
        <w:tc>
          <w:tcPr>
            <w:tcW w:w="834" w:type="pct"/>
            <w:tcBorders>
              <w:top w:val="single" w:sz="2" w:space="0" w:color="auto"/>
              <w:bottom w:val="single" w:sz="2" w:space="0" w:color="auto"/>
            </w:tcBorders>
          </w:tcPr>
          <w:p w14:paraId="38FB87F0" w14:textId="77777777" w:rsidR="002D1CCC" w:rsidRPr="004973F8" w:rsidRDefault="002D1CCC" w:rsidP="001B6C21">
            <w:pPr>
              <w:pStyle w:val="BodyText"/>
              <w:ind w:left="113"/>
              <w:jc w:val="center"/>
              <w:rPr>
                <w:rFonts w:cs="Arial"/>
              </w:rPr>
            </w:pPr>
            <w:r w:rsidRPr="004973F8">
              <w:rPr>
                <w:rFonts w:cs="Arial"/>
              </w:rPr>
              <w:t>S$</w:t>
            </w:r>
          </w:p>
        </w:tc>
      </w:tr>
    </w:tbl>
    <w:p w14:paraId="650E9DAB" w14:textId="77777777" w:rsidR="002D1CCC" w:rsidRDefault="002D1CCC" w:rsidP="002D1CCC">
      <w:pPr>
        <w:pStyle w:val="BodyText"/>
        <w:rPr>
          <w:rFonts w:cs="Arial"/>
        </w:rPr>
      </w:pPr>
    </w:p>
    <w:p w14:paraId="76C86367" w14:textId="5EF4B245" w:rsidR="002D1CCC" w:rsidRDefault="002D1CCC" w:rsidP="001B6C21">
      <w:pPr>
        <w:pStyle w:val="AlphabetabNumberingLevel1"/>
      </w:pPr>
      <w:r>
        <w:t>Please state the estimated fee income for the next financial year S$</w:t>
      </w:r>
    </w:p>
    <w:tbl>
      <w:tblPr>
        <w:tblStyle w:val="TableGrid"/>
        <w:tblW w:w="5000" w:type="pct"/>
        <w:tblBorders>
          <w:top w:val="none" w:sz="0" w:space="0" w:color="auto"/>
          <w:left w:val="none" w:sz="0" w:space="0" w:color="auto"/>
          <w:bottom w:val="single" w:sz="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1B6C21" w14:paraId="7DA4EA35" w14:textId="77777777" w:rsidTr="001B6C21">
        <w:tc>
          <w:tcPr>
            <w:tcW w:w="5000" w:type="pct"/>
          </w:tcPr>
          <w:p w14:paraId="074F05FA" w14:textId="77777777" w:rsidR="001B6C21" w:rsidRDefault="001B6C21" w:rsidP="00AE2453">
            <w:pPr>
              <w:pStyle w:val="BodyText"/>
            </w:pPr>
          </w:p>
        </w:tc>
      </w:tr>
    </w:tbl>
    <w:p w14:paraId="3CD3055B" w14:textId="77777777" w:rsidR="002D1CCC" w:rsidRDefault="002D1CCC" w:rsidP="002D1CCC">
      <w:pPr>
        <w:pStyle w:val="BodyText"/>
        <w:rPr>
          <w:rFonts w:cs="Arial"/>
        </w:rPr>
      </w:pPr>
    </w:p>
    <w:p w14:paraId="06814DAE" w14:textId="008DD945" w:rsidR="002D1CCC" w:rsidRDefault="002D1CCC" w:rsidP="00C7294C">
      <w:pPr>
        <w:pStyle w:val="AlphabetabNumberingLevel1"/>
        <w:pageBreakBefore/>
        <w:spacing w:after="160"/>
      </w:pPr>
      <w:r>
        <w:lastRenderedPageBreak/>
        <w:t xml:space="preserve">Please state below the </w:t>
      </w:r>
      <w:r w:rsidRPr="001B6C21">
        <w:t>geographical</w:t>
      </w:r>
      <w:r>
        <w:t xml:space="preserve"> split of your fee income: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51"/>
        <w:gridCol w:w="2967"/>
        <w:gridCol w:w="297"/>
        <w:gridCol w:w="2965"/>
      </w:tblGrid>
      <w:tr w:rsidR="001B6C21" w14:paraId="1292942B" w14:textId="77777777" w:rsidTr="0024495E">
        <w:trPr>
          <w:trHeight w:val="454"/>
        </w:trPr>
        <w:tc>
          <w:tcPr>
            <w:tcW w:w="2000" w:type="pct"/>
            <w:tcBorders>
              <w:top w:val="single" w:sz="2" w:space="0" w:color="auto"/>
              <w:bottom w:val="single" w:sz="2" w:space="0" w:color="auto"/>
            </w:tcBorders>
          </w:tcPr>
          <w:p w14:paraId="09F1153A" w14:textId="3C6C071A" w:rsidR="001B6C21" w:rsidRPr="001B6C21" w:rsidRDefault="001B6C21" w:rsidP="00C04B24">
            <w:pPr>
              <w:pStyle w:val="BodyText"/>
              <w:spacing w:before="80" w:after="80"/>
              <w:jc w:val="left"/>
              <w:rPr>
                <w:b/>
                <w:bCs/>
              </w:rPr>
            </w:pPr>
          </w:p>
        </w:tc>
        <w:tc>
          <w:tcPr>
            <w:tcW w:w="1429" w:type="pct"/>
            <w:tcBorders>
              <w:top w:val="single" w:sz="2" w:space="0" w:color="auto"/>
              <w:bottom w:val="single" w:sz="2" w:space="0" w:color="auto"/>
            </w:tcBorders>
          </w:tcPr>
          <w:p w14:paraId="3C117C3F" w14:textId="023368D0" w:rsidR="001B6C21" w:rsidRPr="001B6C21" w:rsidRDefault="001B6C21" w:rsidP="00C04B24">
            <w:pPr>
              <w:pStyle w:val="BodyText"/>
              <w:spacing w:before="80" w:after="80"/>
              <w:jc w:val="left"/>
              <w:rPr>
                <w:b/>
                <w:bCs/>
              </w:rPr>
            </w:pPr>
            <w:r w:rsidRPr="001B6C21">
              <w:rPr>
                <w:b/>
                <w:bCs/>
              </w:rPr>
              <w:t xml:space="preserve">% of Fee Income for the last </w:t>
            </w:r>
            <w:r w:rsidR="00C7294C">
              <w:rPr>
                <w:b/>
                <w:bCs/>
              </w:rPr>
              <w:br/>
            </w:r>
            <w:r w:rsidRPr="001B6C21">
              <w:rPr>
                <w:b/>
                <w:bCs/>
              </w:rPr>
              <w:t>complete year</w:t>
            </w:r>
          </w:p>
        </w:tc>
        <w:tc>
          <w:tcPr>
            <w:tcW w:w="143" w:type="pct"/>
            <w:tcBorders>
              <w:top w:val="single" w:sz="2" w:space="0" w:color="auto"/>
              <w:bottom w:val="single" w:sz="2" w:space="0" w:color="auto"/>
            </w:tcBorders>
          </w:tcPr>
          <w:p w14:paraId="253E04FD" w14:textId="74A96D02" w:rsidR="001B6C21" w:rsidRPr="001B6C21" w:rsidRDefault="001B6C21" w:rsidP="00C04B24">
            <w:pPr>
              <w:pStyle w:val="BodyText"/>
              <w:spacing w:before="80" w:after="80"/>
              <w:jc w:val="left"/>
              <w:rPr>
                <w:b/>
                <w:bCs/>
              </w:rPr>
            </w:pPr>
          </w:p>
        </w:tc>
        <w:tc>
          <w:tcPr>
            <w:tcW w:w="1428" w:type="pct"/>
            <w:tcBorders>
              <w:top w:val="single" w:sz="2" w:space="0" w:color="auto"/>
              <w:bottom w:val="single" w:sz="2" w:space="0" w:color="auto"/>
            </w:tcBorders>
          </w:tcPr>
          <w:p w14:paraId="00C7F870" w14:textId="22C7ED93" w:rsidR="001B6C21" w:rsidRPr="001B6C21" w:rsidRDefault="001B6C21" w:rsidP="00C04B24">
            <w:pPr>
              <w:pStyle w:val="BodyText"/>
              <w:spacing w:before="80" w:after="80"/>
              <w:jc w:val="left"/>
              <w:rPr>
                <w:b/>
                <w:bCs/>
              </w:rPr>
            </w:pPr>
            <w:r w:rsidRPr="001B6C21">
              <w:rPr>
                <w:b/>
                <w:bCs/>
              </w:rPr>
              <w:t>Estimated % of Fee Income for the next complete year</w:t>
            </w:r>
          </w:p>
        </w:tc>
      </w:tr>
      <w:tr w:rsidR="00C7294C" w14:paraId="4F222C91" w14:textId="77777777" w:rsidTr="0024495E">
        <w:tc>
          <w:tcPr>
            <w:tcW w:w="2000" w:type="pct"/>
            <w:tcBorders>
              <w:top w:val="single" w:sz="2" w:space="0" w:color="auto"/>
            </w:tcBorders>
          </w:tcPr>
          <w:p w14:paraId="1C4AE0EF" w14:textId="24A05399" w:rsidR="00C7294C" w:rsidRPr="00592354" w:rsidRDefault="00C7294C" w:rsidP="00C7294C">
            <w:pPr>
              <w:pStyle w:val="1"/>
            </w:pPr>
            <w:r>
              <w:t xml:space="preserve">in Asia </w:t>
            </w:r>
            <w:r>
              <w:br/>
              <w:t>Excluding (3) below</w:t>
            </w:r>
          </w:p>
        </w:tc>
        <w:tc>
          <w:tcPr>
            <w:tcW w:w="1429" w:type="pct"/>
            <w:tcBorders>
              <w:top w:val="single" w:sz="2" w:space="0" w:color="auto"/>
            </w:tcBorders>
          </w:tcPr>
          <w:p w14:paraId="117256F2" w14:textId="12F942AF" w:rsidR="00C7294C" w:rsidRDefault="00C7294C" w:rsidP="00C7294C">
            <w:pPr>
              <w:pStyle w:val="BodyText"/>
              <w:ind w:right="1077"/>
              <w:jc w:val="right"/>
            </w:pPr>
            <w:r>
              <w:t>%</w:t>
            </w:r>
          </w:p>
        </w:tc>
        <w:tc>
          <w:tcPr>
            <w:tcW w:w="143" w:type="pct"/>
            <w:tcBorders>
              <w:top w:val="single" w:sz="2" w:space="0" w:color="auto"/>
            </w:tcBorders>
          </w:tcPr>
          <w:p w14:paraId="5C9E223D" w14:textId="77777777" w:rsidR="00C7294C" w:rsidRDefault="00C7294C" w:rsidP="00C7294C">
            <w:pPr>
              <w:pStyle w:val="BodyText"/>
            </w:pPr>
          </w:p>
        </w:tc>
        <w:tc>
          <w:tcPr>
            <w:tcW w:w="1428" w:type="pct"/>
            <w:tcBorders>
              <w:top w:val="single" w:sz="2" w:space="0" w:color="auto"/>
            </w:tcBorders>
          </w:tcPr>
          <w:p w14:paraId="7FA3EF59" w14:textId="111AE399" w:rsidR="00C7294C" w:rsidRDefault="00C7294C" w:rsidP="00C7294C">
            <w:pPr>
              <w:pStyle w:val="BodyText"/>
              <w:ind w:right="1077"/>
              <w:jc w:val="right"/>
            </w:pPr>
            <w:r w:rsidRPr="00CC04D9">
              <w:t>%</w:t>
            </w:r>
          </w:p>
        </w:tc>
      </w:tr>
      <w:tr w:rsidR="00C7294C" w14:paraId="36EBF86F" w14:textId="77777777" w:rsidTr="0024495E">
        <w:tc>
          <w:tcPr>
            <w:tcW w:w="2000" w:type="pct"/>
          </w:tcPr>
          <w:p w14:paraId="6D14A93D" w14:textId="3F511A49" w:rsidR="00C7294C" w:rsidRPr="00592354" w:rsidRDefault="00C7294C" w:rsidP="00C7294C">
            <w:pPr>
              <w:pStyle w:val="1"/>
            </w:pPr>
            <w:r>
              <w:t xml:space="preserve">in the USA and its territories </w:t>
            </w:r>
            <w:r>
              <w:br/>
              <w:t>and possessions or Canada</w:t>
            </w:r>
          </w:p>
        </w:tc>
        <w:tc>
          <w:tcPr>
            <w:tcW w:w="1429" w:type="pct"/>
          </w:tcPr>
          <w:p w14:paraId="7C25B769" w14:textId="75F23D63" w:rsidR="00C7294C" w:rsidRDefault="00C7294C" w:rsidP="00C7294C">
            <w:pPr>
              <w:pStyle w:val="BodyText"/>
              <w:ind w:right="1077"/>
              <w:jc w:val="right"/>
            </w:pPr>
            <w:r w:rsidRPr="009D66E1">
              <w:t>%</w:t>
            </w:r>
          </w:p>
        </w:tc>
        <w:tc>
          <w:tcPr>
            <w:tcW w:w="143" w:type="pct"/>
          </w:tcPr>
          <w:p w14:paraId="24F25FBB" w14:textId="77777777" w:rsidR="00C7294C" w:rsidRDefault="00C7294C" w:rsidP="00C7294C">
            <w:pPr>
              <w:pStyle w:val="BodyText"/>
            </w:pPr>
          </w:p>
        </w:tc>
        <w:tc>
          <w:tcPr>
            <w:tcW w:w="1428" w:type="pct"/>
          </w:tcPr>
          <w:p w14:paraId="4CAD7EF2" w14:textId="4F9A191B" w:rsidR="00C7294C" w:rsidRDefault="00C7294C" w:rsidP="00C7294C">
            <w:pPr>
              <w:pStyle w:val="BodyText"/>
              <w:ind w:right="1077"/>
              <w:jc w:val="right"/>
            </w:pPr>
            <w:r w:rsidRPr="00CC04D9">
              <w:t>%</w:t>
            </w:r>
          </w:p>
        </w:tc>
      </w:tr>
      <w:tr w:rsidR="00C7294C" w14:paraId="0510EE56" w14:textId="77777777" w:rsidTr="0024495E">
        <w:tc>
          <w:tcPr>
            <w:tcW w:w="2000" w:type="pct"/>
          </w:tcPr>
          <w:p w14:paraId="15A69118" w14:textId="5178664C" w:rsidR="00C7294C" w:rsidRPr="00592354" w:rsidRDefault="00C7294C" w:rsidP="00C7294C">
            <w:pPr>
              <w:pStyle w:val="1"/>
            </w:pPr>
            <w:r>
              <w:t xml:space="preserve">in Asia or elsewhere </w:t>
            </w:r>
            <w:r>
              <w:br/>
              <w:t xml:space="preserve">(excluding (2) above) for </w:t>
            </w:r>
            <w:r>
              <w:br/>
              <w:t xml:space="preserve">persons, companies, </w:t>
            </w:r>
            <w:proofErr w:type="gramStart"/>
            <w:r>
              <w:t>firms,  or</w:t>
            </w:r>
            <w:proofErr w:type="gramEnd"/>
            <w:r>
              <w:t xml:space="preserve"> </w:t>
            </w:r>
            <w:proofErr w:type="spellStart"/>
            <w:r>
              <w:t>organisations</w:t>
            </w:r>
            <w:proofErr w:type="spellEnd"/>
            <w:r>
              <w:t xml:space="preserve"> having an address in the USA and its  territories and possessions of  Canada</w:t>
            </w:r>
          </w:p>
        </w:tc>
        <w:tc>
          <w:tcPr>
            <w:tcW w:w="1429" w:type="pct"/>
          </w:tcPr>
          <w:p w14:paraId="720B8C48" w14:textId="692A0575" w:rsidR="00C7294C" w:rsidRDefault="00C7294C" w:rsidP="00C7294C">
            <w:pPr>
              <w:pStyle w:val="BodyText"/>
              <w:ind w:right="1077"/>
              <w:jc w:val="right"/>
            </w:pPr>
            <w:r w:rsidRPr="009D66E1">
              <w:t>%</w:t>
            </w:r>
          </w:p>
        </w:tc>
        <w:tc>
          <w:tcPr>
            <w:tcW w:w="143" w:type="pct"/>
          </w:tcPr>
          <w:p w14:paraId="0BE2C868" w14:textId="77777777" w:rsidR="00C7294C" w:rsidRDefault="00C7294C" w:rsidP="00C7294C">
            <w:pPr>
              <w:pStyle w:val="BodyText"/>
            </w:pPr>
          </w:p>
        </w:tc>
        <w:tc>
          <w:tcPr>
            <w:tcW w:w="1428" w:type="pct"/>
          </w:tcPr>
          <w:p w14:paraId="3219063C" w14:textId="65C2074F" w:rsidR="00C7294C" w:rsidRDefault="00C7294C" w:rsidP="00C7294C">
            <w:pPr>
              <w:pStyle w:val="BodyText"/>
              <w:ind w:right="1077"/>
              <w:jc w:val="right"/>
            </w:pPr>
            <w:r w:rsidRPr="00CC04D9">
              <w:t>%</w:t>
            </w:r>
          </w:p>
        </w:tc>
      </w:tr>
      <w:tr w:rsidR="00C7294C" w14:paraId="038D40E1" w14:textId="77777777" w:rsidTr="0024495E">
        <w:tc>
          <w:tcPr>
            <w:tcW w:w="2000" w:type="pct"/>
          </w:tcPr>
          <w:p w14:paraId="7594181B" w14:textId="47A825F3" w:rsidR="00C7294C" w:rsidRPr="00592354" w:rsidRDefault="00C7294C" w:rsidP="00C7294C">
            <w:pPr>
              <w:pStyle w:val="1"/>
            </w:pPr>
            <w:r w:rsidRPr="00C04B24">
              <w:t xml:space="preserve">in Europe and </w:t>
            </w:r>
            <w:proofErr w:type="gramStart"/>
            <w:r w:rsidRPr="00C04B24">
              <w:t>its</w:t>
            </w:r>
            <w:r>
              <w:t xml:space="preserve">  </w:t>
            </w:r>
            <w:r w:rsidRPr="00C04B24">
              <w:t>territories</w:t>
            </w:r>
            <w:proofErr w:type="gramEnd"/>
            <w:r w:rsidRPr="00C04B24">
              <w:t xml:space="preserve"> and possessions</w:t>
            </w:r>
          </w:p>
        </w:tc>
        <w:tc>
          <w:tcPr>
            <w:tcW w:w="1429" w:type="pct"/>
          </w:tcPr>
          <w:p w14:paraId="5A8FE555" w14:textId="0C205B82" w:rsidR="00C7294C" w:rsidRDefault="00C7294C" w:rsidP="00C7294C">
            <w:pPr>
              <w:pStyle w:val="BodyText"/>
              <w:ind w:right="1077"/>
              <w:jc w:val="right"/>
            </w:pPr>
            <w:r w:rsidRPr="009D66E1">
              <w:t>%</w:t>
            </w:r>
          </w:p>
        </w:tc>
        <w:tc>
          <w:tcPr>
            <w:tcW w:w="143" w:type="pct"/>
          </w:tcPr>
          <w:p w14:paraId="61CAD5BF" w14:textId="77777777" w:rsidR="00C7294C" w:rsidRDefault="00C7294C" w:rsidP="00C7294C">
            <w:pPr>
              <w:pStyle w:val="BodyText"/>
            </w:pPr>
          </w:p>
        </w:tc>
        <w:tc>
          <w:tcPr>
            <w:tcW w:w="1428" w:type="pct"/>
          </w:tcPr>
          <w:p w14:paraId="4D6DACDC" w14:textId="5F9F4E1E" w:rsidR="00C7294C" w:rsidRDefault="00C7294C" w:rsidP="00C7294C">
            <w:pPr>
              <w:pStyle w:val="BodyText"/>
              <w:ind w:right="1077"/>
              <w:jc w:val="right"/>
            </w:pPr>
            <w:r w:rsidRPr="00CC04D9">
              <w:t>%</w:t>
            </w:r>
          </w:p>
        </w:tc>
      </w:tr>
      <w:tr w:rsidR="00C7294C" w14:paraId="51233588" w14:textId="77777777" w:rsidTr="0024495E">
        <w:tc>
          <w:tcPr>
            <w:tcW w:w="2000" w:type="pct"/>
          </w:tcPr>
          <w:p w14:paraId="5CFE99C1" w14:textId="3B1613E6" w:rsidR="00C7294C" w:rsidRPr="00592354" w:rsidRDefault="00C7294C" w:rsidP="00C7294C">
            <w:pPr>
              <w:pStyle w:val="1"/>
            </w:pPr>
            <w:r>
              <w:t>elsewhere (please state</w:t>
            </w:r>
            <w:r w:rsidR="0024495E">
              <w:t xml:space="preserve"> Countries and amounts involved)</w:t>
            </w:r>
          </w:p>
        </w:tc>
        <w:tc>
          <w:tcPr>
            <w:tcW w:w="1429" w:type="pct"/>
          </w:tcPr>
          <w:p w14:paraId="06FA2270" w14:textId="50634352" w:rsidR="00C7294C" w:rsidRDefault="00C7294C" w:rsidP="00C7294C">
            <w:pPr>
              <w:pStyle w:val="BodyText"/>
              <w:ind w:right="1077"/>
              <w:jc w:val="right"/>
            </w:pPr>
            <w:r w:rsidRPr="009D66E1">
              <w:t>%</w:t>
            </w:r>
          </w:p>
        </w:tc>
        <w:tc>
          <w:tcPr>
            <w:tcW w:w="143" w:type="pct"/>
          </w:tcPr>
          <w:p w14:paraId="2F9B812D" w14:textId="77777777" w:rsidR="00C7294C" w:rsidRDefault="00C7294C" w:rsidP="00C7294C">
            <w:pPr>
              <w:pStyle w:val="BodyText"/>
            </w:pPr>
          </w:p>
        </w:tc>
        <w:tc>
          <w:tcPr>
            <w:tcW w:w="1428" w:type="pct"/>
          </w:tcPr>
          <w:p w14:paraId="2E5D6CC9" w14:textId="7D84CEBA" w:rsidR="00C7294C" w:rsidRDefault="00C7294C" w:rsidP="00C7294C">
            <w:pPr>
              <w:pStyle w:val="BodyText"/>
              <w:ind w:right="1077"/>
              <w:jc w:val="right"/>
            </w:pPr>
            <w:r w:rsidRPr="00CC04D9">
              <w:t>%</w:t>
            </w:r>
          </w:p>
        </w:tc>
      </w:tr>
    </w:tbl>
    <w:p w14:paraId="05939EAD" w14:textId="77777777" w:rsidR="001B6C21" w:rsidRDefault="001B6C21" w:rsidP="002D1CCC">
      <w:pPr>
        <w:pStyle w:val="BodyText"/>
        <w:rPr>
          <w:rFonts w:cs="Arial"/>
        </w:rPr>
      </w:pPr>
    </w:p>
    <w:p w14:paraId="6B615010" w14:textId="3560BEA0" w:rsidR="002D1CCC" w:rsidRDefault="002D1CCC" w:rsidP="002D1CCC">
      <w:pPr>
        <w:pStyle w:val="BodyText"/>
        <w:rPr>
          <w:rFonts w:cs="Arial"/>
        </w:rPr>
      </w:pPr>
      <w:r>
        <w:rPr>
          <w:rFonts w:cs="Arial"/>
        </w:rPr>
        <w:t xml:space="preserve">If any income is derived from any office domiciled overseas for which coverage is </w:t>
      </w:r>
      <w:proofErr w:type="gramStart"/>
      <w:r>
        <w:rPr>
          <w:rFonts w:cs="Arial"/>
        </w:rPr>
        <w:t xml:space="preserve">required, </w:t>
      </w:r>
      <w:r w:rsidR="00C04B24">
        <w:rPr>
          <w:rFonts w:cs="Arial"/>
        </w:rPr>
        <w:t xml:space="preserve"> </w:t>
      </w:r>
      <w:r>
        <w:rPr>
          <w:rFonts w:cs="Arial"/>
        </w:rPr>
        <w:t>please</w:t>
      </w:r>
      <w:proofErr w:type="gramEnd"/>
      <w:r>
        <w:rPr>
          <w:rFonts w:cs="Arial"/>
        </w:rPr>
        <w:t xml:space="preserve"> complete the income breakdown in the </w:t>
      </w:r>
      <w:r w:rsidRPr="00C04B24">
        <w:rPr>
          <w:rFonts w:cs="Arial"/>
          <w:b/>
          <w:bCs/>
        </w:rPr>
        <w:t>Tax Form</w:t>
      </w:r>
      <w:r w:rsidRPr="00DA0E13">
        <w:rPr>
          <w:rFonts w:cs="Arial"/>
        </w:rPr>
        <w:t xml:space="preserve"> </w:t>
      </w:r>
      <w:r>
        <w:rPr>
          <w:rFonts w:cs="Arial"/>
        </w:rPr>
        <w:t xml:space="preserve">at the back of the proposal form. </w:t>
      </w:r>
    </w:p>
    <w:p w14:paraId="0DE8844F" w14:textId="49F4B821" w:rsidR="002D1CCC" w:rsidRDefault="002D1CCC" w:rsidP="00C04B24">
      <w:pPr>
        <w:pStyle w:val="AlphabetabNumberingLevel1"/>
      </w:pPr>
      <w:r>
        <w:t>Please provide an estimate of the percentage of total fee income derived from the following Area of Practice:</w:t>
      </w:r>
    </w:p>
    <w:p w14:paraId="2C28769C" w14:textId="7D2E0FC1" w:rsidR="002D1CCC" w:rsidRDefault="002D1CCC" w:rsidP="002D1CCC">
      <w:pPr>
        <w:pStyle w:val="BodyText"/>
        <w:rPr>
          <w:rFonts w:cs="Arial"/>
        </w:rPr>
      </w:pPr>
    </w:p>
    <w:tbl>
      <w:tblPr>
        <w:tblW w:w="5000" w:type="pct"/>
        <w:tblCellMar>
          <w:left w:w="0" w:type="dxa"/>
          <w:right w:w="0" w:type="dxa"/>
        </w:tblCellMar>
        <w:tblLook w:val="01E0" w:firstRow="1" w:lastRow="1" w:firstColumn="1" w:lastColumn="1" w:noHBand="0" w:noVBand="0"/>
      </w:tblPr>
      <w:tblGrid>
        <w:gridCol w:w="5387"/>
        <w:gridCol w:w="4993"/>
      </w:tblGrid>
      <w:tr w:rsidR="00C04B24" w:rsidRPr="00C04B24" w14:paraId="3C7D1B1E" w14:textId="77777777" w:rsidTr="00420D6E">
        <w:trPr>
          <w:trHeight w:val="550"/>
        </w:trPr>
        <w:tc>
          <w:tcPr>
            <w:tcW w:w="2595" w:type="pct"/>
          </w:tcPr>
          <w:p w14:paraId="6992103F" w14:textId="59B74ABF" w:rsidR="002D1CCC" w:rsidRPr="00C04B24" w:rsidRDefault="002D1CCC" w:rsidP="0024495E">
            <w:pPr>
              <w:pStyle w:val="BodyText"/>
              <w:tabs>
                <w:tab w:val="right" w:pos="5160"/>
              </w:tabs>
              <w:rPr>
                <w:rFonts w:cs="Arial"/>
              </w:rPr>
            </w:pPr>
            <w:r w:rsidRPr="00C04B24">
              <w:rPr>
                <w:rFonts w:cs="Arial"/>
              </w:rPr>
              <w:t>Administering oaths, taking affidavits &amp; notary public</w:t>
            </w:r>
            <w:r w:rsidRPr="00C04B24">
              <w:rPr>
                <w:rFonts w:cs="Arial"/>
              </w:rPr>
              <w:tab/>
              <w:t xml:space="preserve">    %</w:t>
            </w:r>
          </w:p>
        </w:tc>
        <w:tc>
          <w:tcPr>
            <w:tcW w:w="2405" w:type="pct"/>
          </w:tcPr>
          <w:p w14:paraId="1ABF6B1E" w14:textId="5F6923F5" w:rsidR="002D1CCC" w:rsidRPr="00C04B24" w:rsidRDefault="002D1CCC" w:rsidP="00E20BC1">
            <w:pPr>
              <w:pStyle w:val="BodyText"/>
              <w:tabs>
                <w:tab w:val="right" w:pos="4703"/>
                <w:tab w:val="right" w:pos="4733"/>
              </w:tabs>
              <w:jc w:val="left"/>
              <w:rPr>
                <w:rFonts w:cs="Arial"/>
              </w:rPr>
            </w:pPr>
            <w:r w:rsidRPr="00C04B24">
              <w:rPr>
                <w:rFonts w:cs="Arial"/>
              </w:rPr>
              <w:t>Intellectual Property Law</w:t>
            </w:r>
            <w:r w:rsidR="0024495E">
              <w:rPr>
                <w:rFonts w:cs="Arial"/>
              </w:rPr>
              <w:t xml:space="preserve"> </w:t>
            </w:r>
            <w:r w:rsidRPr="00C04B24">
              <w:rPr>
                <w:rFonts w:cs="Arial"/>
              </w:rPr>
              <w:t>(excluding Patent)</w:t>
            </w:r>
            <w:r w:rsidR="00C04B24">
              <w:rPr>
                <w:rFonts w:cs="Arial"/>
              </w:rPr>
              <w:tab/>
            </w:r>
            <w:r w:rsidRPr="00C04B24">
              <w:rPr>
                <w:rFonts w:cs="Arial"/>
              </w:rPr>
              <w:t xml:space="preserve">    %</w:t>
            </w:r>
          </w:p>
        </w:tc>
      </w:tr>
      <w:tr w:rsidR="00C04B24" w:rsidRPr="00C04B24" w14:paraId="2915931B" w14:textId="77777777" w:rsidTr="00420D6E">
        <w:tc>
          <w:tcPr>
            <w:tcW w:w="2595" w:type="pct"/>
          </w:tcPr>
          <w:p w14:paraId="003CD70A" w14:textId="77777777" w:rsidR="002D1CCC" w:rsidRPr="00C04B24" w:rsidRDefault="002D1CCC" w:rsidP="0024495E">
            <w:pPr>
              <w:pStyle w:val="BodyText"/>
              <w:tabs>
                <w:tab w:val="right" w:pos="5160"/>
              </w:tabs>
              <w:rPr>
                <w:rFonts w:cs="Arial"/>
              </w:rPr>
            </w:pPr>
            <w:r w:rsidRPr="00C04B24">
              <w:rPr>
                <w:rFonts w:cs="Arial"/>
              </w:rPr>
              <w:t>Arbitration, Adjudication, Mediation</w:t>
            </w:r>
            <w:r w:rsidRPr="00C04B24">
              <w:rPr>
                <w:rFonts w:cs="Arial"/>
              </w:rPr>
              <w:tab/>
              <w:t xml:space="preserve">    %</w:t>
            </w:r>
          </w:p>
        </w:tc>
        <w:tc>
          <w:tcPr>
            <w:tcW w:w="2405" w:type="pct"/>
          </w:tcPr>
          <w:p w14:paraId="0E1A7C0C" w14:textId="464CB574" w:rsidR="002D1CCC" w:rsidRPr="00C04B24" w:rsidRDefault="002D1CCC" w:rsidP="00E20BC1">
            <w:pPr>
              <w:pStyle w:val="BodyText"/>
              <w:tabs>
                <w:tab w:val="right" w:pos="4703"/>
                <w:tab w:val="right" w:pos="4733"/>
              </w:tabs>
              <w:rPr>
                <w:rFonts w:cs="Arial"/>
              </w:rPr>
            </w:pPr>
            <w:r w:rsidRPr="00C04B24">
              <w:rPr>
                <w:rFonts w:cs="Arial"/>
              </w:rPr>
              <w:t>Landlord &amp; Tenant (Litigious)</w:t>
            </w:r>
            <w:r w:rsidR="00C04B24">
              <w:rPr>
                <w:rFonts w:cs="Arial"/>
              </w:rPr>
              <w:tab/>
            </w:r>
            <w:r w:rsidRPr="00C04B24">
              <w:rPr>
                <w:rFonts w:cs="Arial"/>
              </w:rPr>
              <w:t xml:space="preserve">          %</w:t>
            </w:r>
          </w:p>
        </w:tc>
      </w:tr>
      <w:tr w:rsidR="00C04B24" w:rsidRPr="00C04B24" w14:paraId="0932EC0D" w14:textId="77777777" w:rsidTr="00420D6E">
        <w:tc>
          <w:tcPr>
            <w:tcW w:w="2595" w:type="pct"/>
          </w:tcPr>
          <w:p w14:paraId="4B54754B" w14:textId="18ECBA27" w:rsidR="002D1CCC" w:rsidRPr="00C04B24" w:rsidRDefault="002D1CCC" w:rsidP="0024495E">
            <w:pPr>
              <w:pStyle w:val="BodyText"/>
              <w:tabs>
                <w:tab w:val="right" w:pos="5160"/>
              </w:tabs>
              <w:rPr>
                <w:rFonts w:cs="Arial"/>
              </w:rPr>
            </w:pPr>
            <w:r w:rsidRPr="00C04B24">
              <w:rPr>
                <w:rFonts w:cs="Arial"/>
              </w:rPr>
              <w:t xml:space="preserve"> Agency Advocacy</w:t>
            </w:r>
            <w:r w:rsidRPr="00C04B24">
              <w:rPr>
                <w:rFonts w:cs="Arial"/>
              </w:rPr>
              <w:tab/>
              <w:t xml:space="preserve">    %</w:t>
            </w:r>
          </w:p>
        </w:tc>
        <w:tc>
          <w:tcPr>
            <w:tcW w:w="2405" w:type="pct"/>
          </w:tcPr>
          <w:p w14:paraId="4EE02D33" w14:textId="7CFA9AC0" w:rsidR="002D1CCC" w:rsidRPr="00C04B24" w:rsidRDefault="002D1CCC" w:rsidP="00E20BC1">
            <w:pPr>
              <w:pStyle w:val="BodyText"/>
              <w:tabs>
                <w:tab w:val="right" w:pos="4703"/>
                <w:tab w:val="right" w:pos="4733"/>
              </w:tabs>
              <w:rPr>
                <w:rFonts w:cs="Arial"/>
              </w:rPr>
            </w:pPr>
            <w:r w:rsidRPr="00C04B24">
              <w:rPr>
                <w:rFonts w:cs="Arial"/>
              </w:rPr>
              <w:t>Landlord &amp; Tenant (Non-Litigious)</w:t>
            </w:r>
            <w:r w:rsidR="00C04B24">
              <w:rPr>
                <w:rFonts w:cs="Arial"/>
              </w:rPr>
              <w:tab/>
            </w:r>
            <w:r w:rsidRPr="00C04B24">
              <w:rPr>
                <w:rFonts w:cs="Arial"/>
              </w:rPr>
              <w:t>%</w:t>
            </w:r>
          </w:p>
        </w:tc>
      </w:tr>
      <w:tr w:rsidR="00C04B24" w:rsidRPr="00C04B24" w14:paraId="03DE0BAB" w14:textId="77777777" w:rsidTr="00420D6E">
        <w:tc>
          <w:tcPr>
            <w:tcW w:w="2595" w:type="pct"/>
          </w:tcPr>
          <w:p w14:paraId="739E54D5" w14:textId="641B46F1" w:rsidR="002D1CCC" w:rsidRPr="00C04B24" w:rsidRDefault="002D1CCC" w:rsidP="0024495E">
            <w:pPr>
              <w:pStyle w:val="BodyText"/>
              <w:tabs>
                <w:tab w:val="right" w:pos="5160"/>
              </w:tabs>
              <w:rPr>
                <w:rFonts w:cs="Arial"/>
              </w:rPr>
            </w:pPr>
            <w:r w:rsidRPr="00C04B24">
              <w:rPr>
                <w:rFonts w:cs="Arial"/>
              </w:rPr>
              <w:t xml:space="preserve">Children, Mental Health </w:t>
            </w:r>
            <w:proofErr w:type="gramStart"/>
            <w:r w:rsidRPr="00C04B24">
              <w:rPr>
                <w:rFonts w:cs="Arial"/>
              </w:rPr>
              <w:t xml:space="preserve">Tribunal </w:t>
            </w:r>
            <w:r w:rsidR="00C04B24">
              <w:rPr>
                <w:rFonts w:cs="Arial"/>
              </w:rPr>
              <w:t xml:space="preserve"> </w:t>
            </w:r>
            <w:r w:rsidRPr="00C04B24">
              <w:rPr>
                <w:rFonts w:cs="Arial"/>
              </w:rPr>
              <w:t>And</w:t>
            </w:r>
            <w:proofErr w:type="gramEnd"/>
            <w:r w:rsidRPr="00C04B24">
              <w:rPr>
                <w:rFonts w:cs="Arial"/>
              </w:rPr>
              <w:t xml:space="preserve"> Welfare</w:t>
            </w:r>
            <w:r w:rsidRPr="00C04B24">
              <w:rPr>
                <w:rFonts w:cs="Arial"/>
              </w:rPr>
              <w:tab/>
              <w:t xml:space="preserve">    %</w:t>
            </w:r>
          </w:p>
        </w:tc>
        <w:tc>
          <w:tcPr>
            <w:tcW w:w="2405" w:type="pct"/>
          </w:tcPr>
          <w:p w14:paraId="49F2D4E4" w14:textId="07DA03E0" w:rsidR="002D1CCC" w:rsidRPr="00C04B24" w:rsidRDefault="002D1CCC" w:rsidP="00E20BC1">
            <w:pPr>
              <w:pStyle w:val="BodyText"/>
              <w:tabs>
                <w:tab w:val="right" w:pos="4703"/>
                <w:tab w:val="right" w:pos="4733"/>
              </w:tabs>
              <w:rPr>
                <w:rFonts w:cs="Arial"/>
              </w:rPr>
            </w:pPr>
            <w:r w:rsidRPr="00C04B24">
              <w:rPr>
                <w:rFonts w:cs="Arial"/>
              </w:rPr>
              <w:t xml:space="preserve">Lecturing &amp; Expert Witness </w:t>
            </w:r>
            <w:r w:rsidRPr="00C04B24">
              <w:rPr>
                <w:rFonts w:cs="Arial"/>
              </w:rPr>
              <w:tab/>
              <w:t xml:space="preserve">   %</w:t>
            </w:r>
          </w:p>
        </w:tc>
      </w:tr>
      <w:tr w:rsidR="00C04B24" w:rsidRPr="00C04B24" w14:paraId="296784BA" w14:textId="77777777" w:rsidTr="00420D6E">
        <w:tc>
          <w:tcPr>
            <w:tcW w:w="2595" w:type="pct"/>
          </w:tcPr>
          <w:p w14:paraId="0D268721" w14:textId="2ADF05B4" w:rsidR="002D1CCC" w:rsidRPr="00C04B24" w:rsidRDefault="002D1CCC" w:rsidP="0024495E">
            <w:pPr>
              <w:pStyle w:val="BodyText"/>
              <w:tabs>
                <w:tab w:val="right" w:pos="5160"/>
              </w:tabs>
              <w:rPr>
                <w:rFonts w:cs="Arial"/>
              </w:rPr>
            </w:pPr>
            <w:r w:rsidRPr="00C04B24">
              <w:rPr>
                <w:rFonts w:cs="Arial"/>
              </w:rPr>
              <w:t>Corporate &amp; Commercial –Securities</w:t>
            </w:r>
            <w:r w:rsidRPr="00C04B24">
              <w:rPr>
                <w:rFonts w:cs="Arial"/>
              </w:rPr>
              <w:tab/>
              <w:t xml:space="preserve">    %</w:t>
            </w:r>
          </w:p>
        </w:tc>
        <w:tc>
          <w:tcPr>
            <w:tcW w:w="2405" w:type="pct"/>
          </w:tcPr>
          <w:p w14:paraId="76EE2753" w14:textId="41611728" w:rsidR="002D1CCC" w:rsidRPr="00C04B24" w:rsidRDefault="002D1CCC" w:rsidP="00E20BC1">
            <w:pPr>
              <w:pStyle w:val="BodyText"/>
              <w:tabs>
                <w:tab w:val="right" w:pos="4703"/>
                <w:tab w:val="right" w:pos="4733"/>
              </w:tabs>
              <w:rPr>
                <w:rFonts w:cs="Arial"/>
              </w:rPr>
            </w:pPr>
            <w:r w:rsidRPr="00C04B24">
              <w:rPr>
                <w:rFonts w:cs="Arial"/>
              </w:rPr>
              <w:t xml:space="preserve">Litigious </w:t>
            </w:r>
            <w:proofErr w:type="gramStart"/>
            <w:r w:rsidRPr="00C04B24">
              <w:rPr>
                <w:rFonts w:cs="Arial"/>
              </w:rPr>
              <w:t xml:space="preserve">– </w:t>
            </w:r>
            <w:r w:rsidR="00C04B24">
              <w:rPr>
                <w:rFonts w:cs="Arial"/>
              </w:rPr>
              <w:t xml:space="preserve"> </w:t>
            </w:r>
            <w:r w:rsidRPr="00C04B24">
              <w:rPr>
                <w:rFonts w:cs="Arial"/>
              </w:rPr>
              <w:t>(</w:t>
            </w:r>
            <w:proofErr w:type="gramEnd"/>
            <w:r w:rsidRPr="00C04B24">
              <w:rPr>
                <w:rFonts w:cs="Arial"/>
              </w:rPr>
              <w:t xml:space="preserve">other than specified)   </w:t>
            </w:r>
            <w:r w:rsidRPr="00C04B24">
              <w:rPr>
                <w:rFonts w:cs="Arial"/>
              </w:rPr>
              <w:tab/>
              <w:t xml:space="preserve">    %</w:t>
            </w:r>
          </w:p>
        </w:tc>
      </w:tr>
      <w:tr w:rsidR="00C04B24" w:rsidRPr="00C04B24" w14:paraId="23A7023B" w14:textId="77777777" w:rsidTr="00420D6E">
        <w:tc>
          <w:tcPr>
            <w:tcW w:w="2595" w:type="pct"/>
          </w:tcPr>
          <w:p w14:paraId="70D32908" w14:textId="4819ED9B" w:rsidR="002D1CCC" w:rsidRPr="00C04B24" w:rsidRDefault="002D1CCC" w:rsidP="0024495E">
            <w:pPr>
              <w:pStyle w:val="BodyText"/>
              <w:tabs>
                <w:tab w:val="right" w:pos="5160"/>
              </w:tabs>
              <w:rPr>
                <w:rFonts w:cs="Arial"/>
              </w:rPr>
            </w:pPr>
            <w:r w:rsidRPr="00C04B24">
              <w:rPr>
                <w:rFonts w:cs="Arial"/>
              </w:rPr>
              <w:t xml:space="preserve">Corporate &amp; Commercial </w:t>
            </w:r>
            <w:proofErr w:type="gramStart"/>
            <w:r w:rsidRPr="00C04B24">
              <w:rPr>
                <w:rFonts w:cs="Arial"/>
              </w:rPr>
              <w:t>–</w:t>
            </w:r>
            <w:r w:rsidR="00C04B24">
              <w:rPr>
                <w:rFonts w:cs="Arial"/>
              </w:rPr>
              <w:t xml:space="preserve">  </w:t>
            </w:r>
            <w:r w:rsidRPr="00C04B24">
              <w:rPr>
                <w:rFonts w:cs="Arial"/>
              </w:rPr>
              <w:t>Non</w:t>
            </w:r>
            <w:proofErr w:type="gramEnd"/>
            <w:r w:rsidRPr="00C04B24">
              <w:rPr>
                <w:rFonts w:cs="Arial"/>
              </w:rPr>
              <w:t>-Securities</w:t>
            </w:r>
            <w:r w:rsidR="00C04B24">
              <w:rPr>
                <w:rFonts w:cs="Arial"/>
              </w:rPr>
              <w:tab/>
            </w:r>
            <w:r w:rsidRPr="00C04B24">
              <w:rPr>
                <w:rFonts w:cs="Arial"/>
              </w:rPr>
              <w:t xml:space="preserve">    %</w:t>
            </w:r>
          </w:p>
        </w:tc>
        <w:tc>
          <w:tcPr>
            <w:tcW w:w="2405" w:type="pct"/>
          </w:tcPr>
          <w:p w14:paraId="193865D3" w14:textId="694739B6" w:rsidR="002D1CCC" w:rsidRPr="00C04B24" w:rsidRDefault="002D1CCC" w:rsidP="00E20BC1">
            <w:pPr>
              <w:pStyle w:val="BodyText"/>
              <w:tabs>
                <w:tab w:val="right" w:pos="4703"/>
                <w:tab w:val="right" w:pos="4733"/>
              </w:tabs>
              <w:rPr>
                <w:rFonts w:cs="Arial"/>
              </w:rPr>
            </w:pPr>
            <w:r w:rsidRPr="00C04B24">
              <w:rPr>
                <w:rFonts w:cs="Arial"/>
              </w:rPr>
              <w:t>Marine Law</w:t>
            </w:r>
            <w:r w:rsidR="00C04B24">
              <w:rPr>
                <w:rFonts w:cs="Arial"/>
              </w:rPr>
              <w:tab/>
            </w:r>
            <w:r w:rsidRPr="00C04B24">
              <w:rPr>
                <w:rFonts w:cs="Arial"/>
              </w:rPr>
              <w:t xml:space="preserve">    %</w:t>
            </w:r>
          </w:p>
        </w:tc>
      </w:tr>
      <w:tr w:rsidR="00C04B24" w:rsidRPr="00C04B24" w14:paraId="00DC047D" w14:textId="77777777" w:rsidTr="00420D6E">
        <w:tc>
          <w:tcPr>
            <w:tcW w:w="2595" w:type="pct"/>
          </w:tcPr>
          <w:p w14:paraId="7B8150CF" w14:textId="3525536E" w:rsidR="002D1CCC" w:rsidRPr="00C04B24" w:rsidRDefault="002D1CCC" w:rsidP="0024495E">
            <w:pPr>
              <w:pStyle w:val="BodyText"/>
              <w:tabs>
                <w:tab w:val="right" w:pos="5160"/>
              </w:tabs>
              <w:jc w:val="left"/>
              <w:rPr>
                <w:rFonts w:cs="Arial"/>
                <w:lang w:val="fr-FR"/>
              </w:rPr>
            </w:pPr>
            <w:r w:rsidRPr="00C04B24">
              <w:rPr>
                <w:rFonts w:cs="Arial"/>
                <w:lang w:val="fr-FR"/>
              </w:rPr>
              <w:t xml:space="preserve">Commercial &amp; </w:t>
            </w:r>
            <w:proofErr w:type="spellStart"/>
            <w:r w:rsidRPr="00C04B24">
              <w:rPr>
                <w:rFonts w:cs="Arial"/>
                <w:lang w:val="fr-FR"/>
              </w:rPr>
              <w:t>Corporate</w:t>
            </w:r>
            <w:proofErr w:type="spellEnd"/>
            <w:r w:rsidR="0024495E">
              <w:rPr>
                <w:rFonts w:cs="Arial"/>
                <w:lang w:val="fr-FR"/>
              </w:rPr>
              <w:t xml:space="preserve"> </w:t>
            </w:r>
            <w:r w:rsidRPr="00C04B24">
              <w:rPr>
                <w:rFonts w:cs="Arial"/>
                <w:lang w:val="fr-FR"/>
              </w:rPr>
              <w:t xml:space="preserve">Mergers &amp; Acquisitions / </w:t>
            </w:r>
            <w:proofErr w:type="spellStart"/>
            <w:r w:rsidRPr="00C04B24">
              <w:rPr>
                <w:rFonts w:cs="Arial"/>
                <w:lang w:val="fr-FR"/>
              </w:rPr>
              <w:t>MBO’s</w:t>
            </w:r>
            <w:proofErr w:type="spellEnd"/>
            <w:r w:rsidRPr="00C04B24">
              <w:rPr>
                <w:rFonts w:cs="Arial"/>
                <w:lang w:val="fr-FR"/>
              </w:rPr>
              <w:t xml:space="preserve"> </w:t>
            </w:r>
            <w:r w:rsidR="00E20BC1">
              <w:rPr>
                <w:rFonts w:cs="Arial"/>
                <w:lang w:val="fr-FR"/>
              </w:rPr>
              <w:tab/>
              <w:t xml:space="preserve"> </w:t>
            </w:r>
            <w:r w:rsidRPr="00C04B24">
              <w:rPr>
                <w:rFonts w:cs="Arial"/>
                <w:lang w:val="fr-FR"/>
              </w:rPr>
              <w:t xml:space="preserve">   %</w:t>
            </w:r>
          </w:p>
        </w:tc>
        <w:tc>
          <w:tcPr>
            <w:tcW w:w="2405" w:type="pct"/>
          </w:tcPr>
          <w:p w14:paraId="21E8F3C1" w14:textId="3B84BAF8" w:rsidR="002D1CCC" w:rsidRPr="00C04B24" w:rsidRDefault="002D1CCC" w:rsidP="00E20BC1">
            <w:pPr>
              <w:pStyle w:val="BodyText"/>
              <w:tabs>
                <w:tab w:val="right" w:pos="4703"/>
                <w:tab w:val="right" w:pos="4733"/>
              </w:tabs>
              <w:rPr>
                <w:rFonts w:cs="Arial"/>
              </w:rPr>
            </w:pPr>
            <w:r w:rsidRPr="00C04B24">
              <w:rPr>
                <w:rFonts w:cs="Arial"/>
              </w:rPr>
              <w:t>Matrimonial</w:t>
            </w:r>
            <w:r w:rsidRPr="00C04B24">
              <w:rPr>
                <w:rFonts w:cs="Arial"/>
              </w:rPr>
              <w:tab/>
              <w:t xml:space="preserve">    %</w:t>
            </w:r>
          </w:p>
        </w:tc>
      </w:tr>
      <w:tr w:rsidR="00C04B24" w:rsidRPr="00C04B24" w14:paraId="53DCC66E" w14:textId="77777777" w:rsidTr="00420D6E">
        <w:tc>
          <w:tcPr>
            <w:tcW w:w="2595" w:type="pct"/>
          </w:tcPr>
          <w:p w14:paraId="39221ECF" w14:textId="636054A9" w:rsidR="002D1CCC" w:rsidRPr="00C04B24" w:rsidRDefault="002D1CCC" w:rsidP="0024495E">
            <w:pPr>
              <w:pStyle w:val="BodyText"/>
              <w:tabs>
                <w:tab w:val="right" w:pos="5160"/>
              </w:tabs>
              <w:rPr>
                <w:rFonts w:cs="Arial"/>
              </w:rPr>
            </w:pPr>
            <w:r w:rsidRPr="00C04B24">
              <w:rPr>
                <w:rFonts w:cs="Arial"/>
              </w:rPr>
              <w:t xml:space="preserve">Conveyancing – Residential </w:t>
            </w:r>
            <w:r w:rsidRPr="00C04B24">
              <w:rPr>
                <w:rFonts w:cs="Arial"/>
              </w:rPr>
              <w:tab/>
              <w:t xml:space="preserve">    %</w:t>
            </w:r>
          </w:p>
        </w:tc>
        <w:tc>
          <w:tcPr>
            <w:tcW w:w="2405" w:type="pct"/>
          </w:tcPr>
          <w:p w14:paraId="2E8588C5" w14:textId="73FE6425" w:rsidR="002D1CCC" w:rsidRPr="00C04B24" w:rsidRDefault="002D1CCC" w:rsidP="00E20BC1">
            <w:pPr>
              <w:pStyle w:val="BodyText"/>
              <w:tabs>
                <w:tab w:val="right" w:pos="4703"/>
                <w:tab w:val="right" w:pos="4733"/>
              </w:tabs>
              <w:rPr>
                <w:rFonts w:cs="Arial"/>
              </w:rPr>
            </w:pPr>
            <w:r w:rsidRPr="00C04B24">
              <w:rPr>
                <w:rFonts w:cs="Arial"/>
              </w:rPr>
              <w:t xml:space="preserve">Non-Litigious (other than specified) </w:t>
            </w:r>
            <w:r w:rsidRPr="00C04B24">
              <w:rPr>
                <w:rFonts w:cs="Arial"/>
              </w:rPr>
              <w:tab/>
              <w:t xml:space="preserve">   </w:t>
            </w:r>
            <w:r w:rsidR="00E20BC1">
              <w:rPr>
                <w:rFonts w:cs="Arial"/>
              </w:rPr>
              <w:t>%</w:t>
            </w:r>
            <w:r w:rsidRPr="00C04B24">
              <w:rPr>
                <w:rFonts w:cs="Arial"/>
              </w:rPr>
              <w:t xml:space="preserve"> </w:t>
            </w:r>
          </w:p>
        </w:tc>
      </w:tr>
      <w:tr w:rsidR="00C04B24" w:rsidRPr="00C04B24" w14:paraId="66AF8A80" w14:textId="77777777" w:rsidTr="00420D6E">
        <w:tc>
          <w:tcPr>
            <w:tcW w:w="2595" w:type="pct"/>
          </w:tcPr>
          <w:p w14:paraId="626984F3" w14:textId="019CB429" w:rsidR="002D1CCC" w:rsidRPr="00C04B24" w:rsidRDefault="002D1CCC" w:rsidP="0024495E">
            <w:pPr>
              <w:pStyle w:val="BodyText"/>
              <w:tabs>
                <w:tab w:val="right" w:pos="5160"/>
              </w:tabs>
              <w:rPr>
                <w:rFonts w:cs="Arial"/>
              </w:rPr>
            </w:pPr>
            <w:r w:rsidRPr="00C04B24">
              <w:rPr>
                <w:rFonts w:cs="Arial"/>
              </w:rPr>
              <w:t xml:space="preserve">Conveyancing – Commercial </w:t>
            </w:r>
            <w:r w:rsidRPr="00C04B24">
              <w:rPr>
                <w:rFonts w:cs="Arial"/>
              </w:rPr>
              <w:tab/>
              <w:t xml:space="preserve">    %</w:t>
            </w:r>
          </w:p>
        </w:tc>
        <w:tc>
          <w:tcPr>
            <w:tcW w:w="2405" w:type="pct"/>
          </w:tcPr>
          <w:p w14:paraId="76A302CE" w14:textId="165F9BD9" w:rsidR="002D1CCC" w:rsidRPr="00C04B24" w:rsidRDefault="002D1CCC" w:rsidP="00E20BC1">
            <w:pPr>
              <w:pStyle w:val="BodyText"/>
              <w:tabs>
                <w:tab w:val="right" w:pos="4703"/>
                <w:tab w:val="right" w:pos="4733"/>
              </w:tabs>
              <w:rPr>
                <w:rFonts w:cs="Arial"/>
              </w:rPr>
            </w:pPr>
            <w:r w:rsidRPr="00C04B24">
              <w:rPr>
                <w:rFonts w:cs="Arial"/>
              </w:rPr>
              <w:t>Office &amp; Appointments</w:t>
            </w:r>
            <w:r w:rsidRPr="00C04B24">
              <w:rPr>
                <w:rFonts w:cs="Arial"/>
              </w:rPr>
              <w:tab/>
              <w:t xml:space="preserve">    %</w:t>
            </w:r>
          </w:p>
        </w:tc>
      </w:tr>
      <w:tr w:rsidR="00C04B24" w:rsidRPr="00C04B24" w14:paraId="1A3E1EC9" w14:textId="77777777" w:rsidTr="00420D6E">
        <w:tc>
          <w:tcPr>
            <w:tcW w:w="2595" w:type="pct"/>
          </w:tcPr>
          <w:p w14:paraId="68CCB8CE" w14:textId="2DC7D538" w:rsidR="002D1CCC" w:rsidRPr="00C04B24" w:rsidRDefault="002D1CCC" w:rsidP="0024495E">
            <w:pPr>
              <w:pStyle w:val="BodyText"/>
              <w:tabs>
                <w:tab w:val="right" w:pos="5160"/>
              </w:tabs>
              <w:rPr>
                <w:rFonts w:cs="Arial"/>
              </w:rPr>
            </w:pPr>
            <w:r w:rsidRPr="00C04B24">
              <w:rPr>
                <w:rFonts w:cs="Arial"/>
              </w:rPr>
              <w:t xml:space="preserve">Criminal Law </w:t>
            </w:r>
            <w:r w:rsidRPr="00C04B24">
              <w:rPr>
                <w:rFonts w:cs="Arial"/>
              </w:rPr>
              <w:tab/>
              <w:t xml:space="preserve">    %</w:t>
            </w:r>
          </w:p>
        </w:tc>
        <w:tc>
          <w:tcPr>
            <w:tcW w:w="2405" w:type="pct"/>
          </w:tcPr>
          <w:p w14:paraId="2FEC607B" w14:textId="7B8F5C4B" w:rsidR="002D1CCC" w:rsidRPr="00C04B24" w:rsidRDefault="002D1CCC" w:rsidP="00E20BC1">
            <w:pPr>
              <w:pStyle w:val="BodyText"/>
              <w:tabs>
                <w:tab w:val="right" w:pos="4703"/>
                <w:tab w:val="right" w:pos="4733"/>
              </w:tabs>
              <w:rPr>
                <w:rFonts w:cs="Arial"/>
              </w:rPr>
            </w:pPr>
            <w:r w:rsidRPr="00C04B24">
              <w:rPr>
                <w:rFonts w:cs="Arial"/>
              </w:rPr>
              <w:t>Parliamentary Agency</w:t>
            </w:r>
            <w:r w:rsidRPr="00C04B24">
              <w:rPr>
                <w:rFonts w:cs="Arial"/>
              </w:rPr>
              <w:tab/>
              <w:t xml:space="preserve">    %</w:t>
            </w:r>
          </w:p>
        </w:tc>
      </w:tr>
      <w:tr w:rsidR="00C04B24" w:rsidRPr="00C04B24" w14:paraId="1BCFE739" w14:textId="77777777" w:rsidTr="00420D6E">
        <w:tc>
          <w:tcPr>
            <w:tcW w:w="2595" w:type="pct"/>
          </w:tcPr>
          <w:p w14:paraId="2EC5864D" w14:textId="32A5063F" w:rsidR="002D1CCC" w:rsidRPr="00C04B24" w:rsidRDefault="002D1CCC" w:rsidP="0024495E">
            <w:pPr>
              <w:pStyle w:val="BodyText"/>
              <w:tabs>
                <w:tab w:val="right" w:pos="5160"/>
              </w:tabs>
              <w:rPr>
                <w:rFonts w:cs="Arial"/>
              </w:rPr>
            </w:pPr>
            <w:r w:rsidRPr="00C04B24">
              <w:rPr>
                <w:rFonts w:cs="Arial"/>
              </w:rPr>
              <w:t xml:space="preserve">Debt Collection </w:t>
            </w:r>
            <w:r w:rsidRPr="00C04B24">
              <w:rPr>
                <w:rFonts w:cs="Arial"/>
              </w:rPr>
              <w:tab/>
              <w:t xml:space="preserve">    %</w:t>
            </w:r>
          </w:p>
        </w:tc>
        <w:tc>
          <w:tcPr>
            <w:tcW w:w="2405" w:type="pct"/>
          </w:tcPr>
          <w:p w14:paraId="1573F021" w14:textId="7A0ACBDF" w:rsidR="002D1CCC" w:rsidRPr="00C04B24" w:rsidRDefault="002D1CCC" w:rsidP="00E20BC1">
            <w:pPr>
              <w:pStyle w:val="BodyText"/>
              <w:tabs>
                <w:tab w:val="right" w:pos="4703"/>
                <w:tab w:val="right" w:pos="4733"/>
              </w:tabs>
              <w:rPr>
                <w:rFonts w:cs="Arial"/>
              </w:rPr>
            </w:pPr>
            <w:r w:rsidRPr="00C04B24">
              <w:rPr>
                <w:rFonts w:cs="Arial"/>
              </w:rPr>
              <w:t>Patent</w:t>
            </w:r>
            <w:r w:rsidRPr="00C04B24">
              <w:rPr>
                <w:rFonts w:cs="Arial"/>
              </w:rPr>
              <w:tab/>
              <w:t xml:space="preserve">    %</w:t>
            </w:r>
          </w:p>
        </w:tc>
      </w:tr>
      <w:tr w:rsidR="00C04B24" w:rsidRPr="00C04B24" w14:paraId="1215E901" w14:textId="77777777" w:rsidTr="00420D6E">
        <w:tc>
          <w:tcPr>
            <w:tcW w:w="2595" w:type="pct"/>
          </w:tcPr>
          <w:p w14:paraId="4A950A65" w14:textId="534BD41B" w:rsidR="002D1CCC" w:rsidRPr="00C04B24" w:rsidRDefault="002D1CCC" w:rsidP="0024495E">
            <w:pPr>
              <w:pStyle w:val="BodyText"/>
              <w:tabs>
                <w:tab w:val="right" w:pos="5160"/>
              </w:tabs>
              <w:rPr>
                <w:rFonts w:cs="Arial"/>
              </w:rPr>
            </w:pPr>
            <w:r w:rsidRPr="00C04B24">
              <w:rPr>
                <w:rFonts w:cs="Arial"/>
              </w:rPr>
              <w:t xml:space="preserve">Defendant Litigation </w:t>
            </w:r>
            <w:r w:rsidRPr="00C04B24">
              <w:rPr>
                <w:rFonts w:cs="Arial"/>
              </w:rPr>
              <w:tab/>
              <w:t xml:space="preserve">    %</w:t>
            </w:r>
          </w:p>
        </w:tc>
        <w:tc>
          <w:tcPr>
            <w:tcW w:w="2405" w:type="pct"/>
          </w:tcPr>
          <w:p w14:paraId="292BD84E" w14:textId="0B3C2679" w:rsidR="002D1CCC" w:rsidRPr="00C04B24" w:rsidRDefault="002D1CCC" w:rsidP="00E20BC1">
            <w:pPr>
              <w:pStyle w:val="BodyText"/>
              <w:tabs>
                <w:tab w:val="right" w:pos="4703"/>
                <w:tab w:val="right" w:pos="4733"/>
              </w:tabs>
              <w:rPr>
                <w:rFonts w:cs="Arial"/>
              </w:rPr>
            </w:pPr>
            <w:r w:rsidRPr="00C04B24">
              <w:rPr>
                <w:rFonts w:cs="Arial"/>
              </w:rPr>
              <w:t>Personal Injury – Claimant</w:t>
            </w:r>
            <w:r w:rsidRPr="00C04B24">
              <w:rPr>
                <w:rFonts w:cs="Arial"/>
              </w:rPr>
              <w:tab/>
              <w:t xml:space="preserve">    %</w:t>
            </w:r>
          </w:p>
        </w:tc>
      </w:tr>
      <w:tr w:rsidR="00C04B24" w:rsidRPr="00C04B24" w14:paraId="472EEAF2" w14:textId="77777777" w:rsidTr="00420D6E">
        <w:tc>
          <w:tcPr>
            <w:tcW w:w="2595" w:type="pct"/>
          </w:tcPr>
          <w:p w14:paraId="753C2A6C" w14:textId="2354A875" w:rsidR="002D1CCC" w:rsidRPr="00C04B24" w:rsidRDefault="002D1CCC" w:rsidP="0024495E">
            <w:pPr>
              <w:pStyle w:val="BodyText"/>
              <w:tabs>
                <w:tab w:val="right" w:pos="5160"/>
              </w:tabs>
              <w:jc w:val="left"/>
              <w:rPr>
                <w:rFonts w:cs="Arial"/>
              </w:rPr>
            </w:pPr>
            <w:r w:rsidRPr="00C04B24">
              <w:rPr>
                <w:rFonts w:cs="Arial"/>
              </w:rPr>
              <w:t>EC Competition / Human</w:t>
            </w:r>
            <w:r w:rsidR="0024495E">
              <w:rPr>
                <w:rFonts w:cs="Arial"/>
              </w:rPr>
              <w:t xml:space="preserve"> </w:t>
            </w:r>
            <w:r w:rsidRPr="00C04B24">
              <w:rPr>
                <w:rFonts w:cs="Arial"/>
              </w:rPr>
              <w:t xml:space="preserve">Rights Law </w:t>
            </w:r>
            <w:r w:rsidR="00E20BC1">
              <w:rPr>
                <w:rFonts w:cs="Arial"/>
              </w:rPr>
              <w:tab/>
            </w:r>
            <w:r w:rsidRPr="00C04B24">
              <w:rPr>
                <w:rFonts w:cs="Arial"/>
              </w:rPr>
              <w:t xml:space="preserve">    %</w:t>
            </w:r>
          </w:p>
        </w:tc>
        <w:tc>
          <w:tcPr>
            <w:tcW w:w="2405" w:type="pct"/>
          </w:tcPr>
          <w:p w14:paraId="14F99DFF" w14:textId="7E1933F7" w:rsidR="002D1CCC" w:rsidRPr="00C04B24" w:rsidRDefault="002D1CCC" w:rsidP="00E20BC1">
            <w:pPr>
              <w:pStyle w:val="BodyText"/>
              <w:tabs>
                <w:tab w:val="right" w:pos="4733"/>
              </w:tabs>
              <w:rPr>
                <w:rFonts w:cs="Arial"/>
              </w:rPr>
            </w:pPr>
            <w:r w:rsidRPr="00C04B24">
              <w:rPr>
                <w:rFonts w:cs="Arial"/>
              </w:rPr>
              <w:t>Personal Injury – Defendant</w:t>
            </w:r>
            <w:r w:rsidRPr="00C04B24">
              <w:rPr>
                <w:rFonts w:cs="Arial"/>
              </w:rPr>
              <w:tab/>
              <w:t xml:space="preserve">    %</w:t>
            </w:r>
          </w:p>
        </w:tc>
      </w:tr>
      <w:tr w:rsidR="00C04B24" w:rsidRPr="00C04B24" w14:paraId="472B8551" w14:textId="77777777" w:rsidTr="00420D6E">
        <w:tc>
          <w:tcPr>
            <w:tcW w:w="2595" w:type="pct"/>
          </w:tcPr>
          <w:p w14:paraId="62D5C18F" w14:textId="59978933" w:rsidR="002D1CCC" w:rsidRPr="00C04B24" w:rsidRDefault="002D1CCC" w:rsidP="0024495E">
            <w:pPr>
              <w:pStyle w:val="BodyText"/>
              <w:tabs>
                <w:tab w:val="right" w:pos="5160"/>
              </w:tabs>
              <w:rPr>
                <w:rFonts w:cs="Arial"/>
              </w:rPr>
            </w:pPr>
            <w:r w:rsidRPr="00C04B24">
              <w:rPr>
                <w:rFonts w:cs="Arial"/>
              </w:rPr>
              <w:lastRenderedPageBreak/>
              <w:t xml:space="preserve">E-Commerce / Technology Law </w:t>
            </w:r>
            <w:r w:rsidRPr="00C04B24">
              <w:rPr>
                <w:rFonts w:cs="Arial"/>
              </w:rPr>
              <w:tab/>
              <w:t xml:space="preserve">   %</w:t>
            </w:r>
          </w:p>
        </w:tc>
        <w:tc>
          <w:tcPr>
            <w:tcW w:w="2405" w:type="pct"/>
          </w:tcPr>
          <w:p w14:paraId="0587D60E" w14:textId="38E42462" w:rsidR="002D1CCC" w:rsidRPr="00C04B24" w:rsidRDefault="002D1CCC" w:rsidP="00E20BC1">
            <w:pPr>
              <w:pStyle w:val="BodyText"/>
              <w:tabs>
                <w:tab w:val="right" w:pos="4733"/>
              </w:tabs>
              <w:jc w:val="left"/>
              <w:rPr>
                <w:rFonts w:cs="Arial"/>
              </w:rPr>
            </w:pPr>
            <w:r w:rsidRPr="00C04B24">
              <w:rPr>
                <w:rFonts w:cs="Arial"/>
              </w:rPr>
              <w:t xml:space="preserve">Property Selling / Management /Valuations </w:t>
            </w:r>
            <w:r w:rsidRPr="00C04B24">
              <w:rPr>
                <w:rFonts w:cs="Arial"/>
              </w:rPr>
              <w:tab/>
              <w:t xml:space="preserve">    %</w:t>
            </w:r>
          </w:p>
        </w:tc>
      </w:tr>
      <w:tr w:rsidR="00C04B24" w:rsidRPr="00C04B24" w14:paraId="1A9D1AC2" w14:textId="77777777" w:rsidTr="00420D6E">
        <w:tc>
          <w:tcPr>
            <w:tcW w:w="2595" w:type="pct"/>
          </w:tcPr>
          <w:p w14:paraId="667FB397" w14:textId="77CB5524" w:rsidR="002D1CCC" w:rsidRPr="00C04B24" w:rsidRDefault="002D1CCC" w:rsidP="0024495E">
            <w:pPr>
              <w:pStyle w:val="BodyText"/>
              <w:tabs>
                <w:tab w:val="right" w:pos="5160"/>
              </w:tabs>
              <w:rPr>
                <w:rFonts w:cs="Arial"/>
              </w:rPr>
            </w:pPr>
            <w:r w:rsidRPr="00C04B24">
              <w:rPr>
                <w:rFonts w:cs="Arial"/>
              </w:rPr>
              <w:t xml:space="preserve">Employment </w:t>
            </w:r>
            <w:r w:rsidRPr="00C04B24">
              <w:rPr>
                <w:rFonts w:cs="Arial"/>
              </w:rPr>
              <w:tab/>
              <w:t xml:space="preserve">    %</w:t>
            </w:r>
          </w:p>
        </w:tc>
        <w:tc>
          <w:tcPr>
            <w:tcW w:w="2405" w:type="pct"/>
          </w:tcPr>
          <w:p w14:paraId="09A85A4E" w14:textId="305D7BFA" w:rsidR="002D1CCC" w:rsidRPr="00C04B24" w:rsidRDefault="002D1CCC" w:rsidP="00C04B24">
            <w:pPr>
              <w:pStyle w:val="BodyText"/>
              <w:tabs>
                <w:tab w:val="right" w:pos="4733"/>
              </w:tabs>
              <w:rPr>
                <w:rFonts w:cs="Arial"/>
              </w:rPr>
            </w:pPr>
            <w:r w:rsidRPr="00C04B24">
              <w:rPr>
                <w:rFonts w:cs="Arial"/>
              </w:rPr>
              <w:t xml:space="preserve">Tax Law &amp; Planning </w:t>
            </w:r>
            <w:r w:rsidR="00E20BC1">
              <w:rPr>
                <w:rFonts w:cs="Arial"/>
              </w:rPr>
              <w:tab/>
            </w:r>
            <w:r w:rsidRPr="00C04B24">
              <w:rPr>
                <w:rFonts w:cs="Arial"/>
              </w:rPr>
              <w:t xml:space="preserve">    %</w:t>
            </w:r>
          </w:p>
        </w:tc>
      </w:tr>
      <w:tr w:rsidR="00C04B24" w:rsidRPr="00C04B24" w14:paraId="2A90E623" w14:textId="77777777" w:rsidTr="00420D6E">
        <w:tc>
          <w:tcPr>
            <w:tcW w:w="2595" w:type="pct"/>
          </w:tcPr>
          <w:p w14:paraId="789C89F8" w14:textId="0D69F386" w:rsidR="002D1CCC" w:rsidRPr="00C04B24" w:rsidRDefault="002D1CCC" w:rsidP="0024495E">
            <w:pPr>
              <w:pStyle w:val="BodyText"/>
              <w:tabs>
                <w:tab w:val="right" w:pos="5160"/>
              </w:tabs>
              <w:rPr>
                <w:rFonts w:cs="Arial"/>
              </w:rPr>
            </w:pPr>
            <w:r w:rsidRPr="00C04B24">
              <w:rPr>
                <w:rFonts w:cs="Arial"/>
              </w:rPr>
              <w:t xml:space="preserve">Financial Advice &amp; Services </w:t>
            </w:r>
            <w:r w:rsidRPr="00C04B24">
              <w:rPr>
                <w:rFonts w:cs="Arial"/>
              </w:rPr>
              <w:tab/>
              <w:t xml:space="preserve">    %</w:t>
            </w:r>
          </w:p>
        </w:tc>
        <w:tc>
          <w:tcPr>
            <w:tcW w:w="2405" w:type="pct"/>
          </w:tcPr>
          <w:p w14:paraId="65D15403" w14:textId="01CF56B7" w:rsidR="002D1CCC" w:rsidRPr="00C04B24" w:rsidRDefault="002D1CCC" w:rsidP="0024495E">
            <w:pPr>
              <w:pStyle w:val="BodyText"/>
              <w:tabs>
                <w:tab w:val="right" w:pos="4733"/>
              </w:tabs>
              <w:rPr>
                <w:rFonts w:cs="Arial"/>
              </w:rPr>
            </w:pPr>
            <w:r w:rsidRPr="00C04B24">
              <w:rPr>
                <w:rFonts w:cs="Arial"/>
              </w:rPr>
              <w:t>Town &amp; Country Planning</w:t>
            </w:r>
            <w:r w:rsidRPr="00C04B24">
              <w:rPr>
                <w:rFonts w:cs="Arial"/>
              </w:rPr>
              <w:tab/>
              <w:t xml:space="preserve">    %</w:t>
            </w:r>
          </w:p>
        </w:tc>
      </w:tr>
      <w:tr w:rsidR="00C04B24" w:rsidRPr="00C04B24" w14:paraId="17AC1FDE" w14:textId="77777777" w:rsidTr="00420D6E">
        <w:tc>
          <w:tcPr>
            <w:tcW w:w="2595" w:type="pct"/>
          </w:tcPr>
          <w:p w14:paraId="1B315CCD" w14:textId="2992BCE5" w:rsidR="002D1CCC" w:rsidRPr="00C04B24" w:rsidRDefault="002D1CCC" w:rsidP="0024495E">
            <w:pPr>
              <w:pStyle w:val="BodyText"/>
              <w:tabs>
                <w:tab w:val="right" w:pos="5160"/>
              </w:tabs>
              <w:rPr>
                <w:rFonts w:cs="Arial"/>
              </w:rPr>
            </w:pPr>
            <w:r w:rsidRPr="00C04B24">
              <w:rPr>
                <w:rFonts w:cs="Arial"/>
              </w:rPr>
              <w:t>Immigration</w:t>
            </w:r>
            <w:r w:rsidRPr="00C04B24">
              <w:rPr>
                <w:rFonts w:cs="Arial"/>
              </w:rPr>
              <w:tab/>
              <w:t xml:space="preserve">    %</w:t>
            </w:r>
          </w:p>
        </w:tc>
        <w:tc>
          <w:tcPr>
            <w:tcW w:w="2405" w:type="pct"/>
          </w:tcPr>
          <w:p w14:paraId="5D2CB86D" w14:textId="36949699" w:rsidR="002D1CCC" w:rsidRPr="00C04B24" w:rsidRDefault="002D1CCC" w:rsidP="00C04B24">
            <w:pPr>
              <w:pStyle w:val="BodyText"/>
              <w:tabs>
                <w:tab w:val="right" w:pos="4733"/>
              </w:tabs>
              <w:rPr>
                <w:rFonts w:cs="Arial"/>
              </w:rPr>
            </w:pPr>
            <w:r w:rsidRPr="00C04B24">
              <w:rPr>
                <w:rFonts w:cs="Arial"/>
              </w:rPr>
              <w:t xml:space="preserve">Trust &amp; </w:t>
            </w:r>
            <w:proofErr w:type="gramStart"/>
            <w:r w:rsidRPr="00C04B24">
              <w:rPr>
                <w:rFonts w:cs="Arial"/>
              </w:rPr>
              <w:t xml:space="preserve">Probate  </w:t>
            </w:r>
            <w:r w:rsidRPr="00C04B24">
              <w:rPr>
                <w:rFonts w:cs="Arial"/>
              </w:rPr>
              <w:tab/>
            </w:r>
            <w:proofErr w:type="gramEnd"/>
            <w:r w:rsidRPr="00C04B24">
              <w:rPr>
                <w:rFonts w:cs="Arial"/>
              </w:rPr>
              <w:t xml:space="preserve">    %</w:t>
            </w:r>
          </w:p>
        </w:tc>
      </w:tr>
      <w:tr w:rsidR="00C04B24" w:rsidRPr="00C04B24" w14:paraId="4D6E4B31" w14:textId="77777777" w:rsidTr="00420D6E">
        <w:tc>
          <w:tcPr>
            <w:tcW w:w="2595" w:type="pct"/>
          </w:tcPr>
          <w:p w14:paraId="179EEC2C" w14:textId="5C38F4B2" w:rsidR="002D1CCC" w:rsidRPr="00C04B24" w:rsidRDefault="002D1CCC" w:rsidP="0024495E">
            <w:pPr>
              <w:pStyle w:val="BodyText"/>
              <w:tabs>
                <w:tab w:val="right" w:pos="5160"/>
              </w:tabs>
              <w:rPr>
                <w:rFonts w:cs="Arial"/>
              </w:rPr>
            </w:pPr>
            <w:r w:rsidRPr="00C04B24">
              <w:rPr>
                <w:rFonts w:cs="Arial"/>
              </w:rPr>
              <w:t xml:space="preserve">Insolvency </w:t>
            </w:r>
            <w:r w:rsidRPr="00C04B24">
              <w:rPr>
                <w:rFonts w:cs="Arial"/>
              </w:rPr>
              <w:tab/>
              <w:t xml:space="preserve">    %</w:t>
            </w:r>
          </w:p>
        </w:tc>
        <w:tc>
          <w:tcPr>
            <w:tcW w:w="2405" w:type="pct"/>
          </w:tcPr>
          <w:p w14:paraId="4196B36E" w14:textId="5DBB472E" w:rsidR="002D1CCC" w:rsidRPr="00C04B24" w:rsidRDefault="002D1CCC" w:rsidP="00C04B24">
            <w:pPr>
              <w:pStyle w:val="BodyText"/>
              <w:tabs>
                <w:tab w:val="right" w:pos="4733"/>
              </w:tabs>
              <w:rPr>
                <w:rFonts w:cs="Arial"/>
              </w:rPr>
            </w:pPr>
            <w:r w:rsidRPr="00C04B24">
              <w:rPr>
                <w:rFonts w:cs="Arial"/>
              </w:rPr>
              <w:t xml:space="preserve"> Willis </w:t>
            </w:r>
            <w:r w:rsidRPr="00C04B24">
              <w:rPr>
                <w:rFonts w:cs="Arial"/>
              </w:rPr>
              <w:tab/>
              <w:t xml:space="preserve">    %</w:t>
            </w:r>
          </w:p>
        </w:tc>
      </w:tr>
      <w:tr w:rsidR="00C04B24" w:rsidRPr="00C04B24" w14:paraId="613ED958" w14:textId="77777777" w:rsidTr="00420D6E">
        <w:tc>
          <w:tcPr>
            <w:tcW w:w="2595" w:type="pct"/>
          </w:tcPr>
          <w:p w14:paraId="1B47748A" w14:textId="77777777" w:rsidR="002D1CCC" w:rsidRPr="00C04B24" w:rsidRDefault="002D1CCC" w:rsidP="002D1CCC">
            <w:pPr>
              <w:pStyle w:val="BodyText"/>
              <w:rPr>
                <w:rFonts w:cs="Arial"/>
              </w:rPr>
            </w:pPr>
          </w:p>
        </w:tc>
        <w:tc>
          <w:tcPr>
            <w:tcW w:w="2405" w:type="pct"/>
          </w:tcPr>
          <w:p w14:paraId="23BE93F5" w14:textId="74A68CC5" w:rsidR="002D1CCC" w:rsidRPr="00C04B24" w:rsidRDefault="002D1CCC" w:rsidP="00C04B24">
            <w:pPr>
              <w:pStyle w:val="BodyText"/>
              <w:tabs>
                <w:tab w:val="right" w:pos="4733"/>
              </w:tabs>
              <w:rPr>
                <w:rFonts w:cs="Arial"/>
              </w:rPr>
            </w:pPr>
            <w:r w:rsidRPr="00C04B24">
              <w:rPr>
                <w:rFonts w:cs="Arial"/>
              </w:rPr>
              <w:t xml:space="preserve">Other: (please specify below) </w:t>
            </w:r>
            <w:r w:rsidRPr="00C04B24">
              <w:rPr>
                <w:rFonts w:cs="Arial"/>
              </w:rPr>
              <w:tab/>
              <w:t xml:space="preserve">    %</w:t>
            </w:r>
          </w:p>
        </w:tc>
      </w:tr>
      <w:tr w:rsidR="00C04B24" w:rsidRPr="00C04B24" w14:paraId="16BD504C" w14:textId="77777777" w:rsidTr="00420D6E">
        <w:tc>
          <w:tcPr>
            <w:tcW w:w="5000" w:type="pct"/>
            <w:gridSpan w:val="2"/>
          </w:tcPr>
          <w:p w14:paraId="7D7543F7" w14:textId="77777777" w:rsidR="002D1CCC" w:rsidRPr="00C04B24" w:rsidRDefault="002D1CCC" w:rsidP="002D1CCC">
            <w:pPr>
              <w:pStyle w:val="BodyText"/>
              <w:rPr>
                <w:rFonts w:cs="Arial"/>
              </w:rPr>
            </w:pPr>
            <w:r w:rsidRPr="00C04B24">
              <w:rPr>
                <w:rFonts w:cs="Arial"/>
              </w:rPr>
              <w:t xml:space="preserve">Other: </w:t>
            </w:r>
            <w:r w:rsidRPr="00C04B24">
              <w:rPr>
                <w:rFonts w:cs="Arial"/>
              </w:rPr>
              <w:tab/>
            </w:r>
            <w:r w:rsidRPr="00C04B24">
              <w:rPr>
                <w:rFonts w:cs="Arial"/>
              </w:rPr>
              <w:tab/>
            </w:r>
            <w:r w:rsidRPr="00C04B24">
              <w:rPr>
                <w:rFonts w:cs="Arial"/>
              </w:rPr>
              <w:tab/>
            </w:r>
            <w:r w:rsidRPr="00C04B24">
              <w:rPr>
                <w:rFonts w:cs="Arial"/>
              </w:rPr>
              <w:tab/>
            </w:r>
            <w:r w:rsidRPr="00C04B24">
              <w:rPr>
                <w:rFonts w:cs="Arial"/>
              </w:rPr>
              <w:tab/>
            </w:r>
            <w:r w:rsidRPr="00C04B24">
              <w:rPr>
                <w:rFonts w:cs="Arial"/>
              </w:rPr>
              <w:tab/>
            </w:r>
            <w:r w:rsidRPr="00C04B24">
              <w:rPr>
                <w:rFonts w:cs="Arial"/>
              </w:rPr>
              <w:tab/>
            </w:r>
            <w:r w:rsidRPr="00C04B24">
              <w:rPr>
                <w:rFonts w:cs="Arial"/>
              </w:rPr>
              <w:tab/>
            </w:r>
            <w:r w:rsidRPr="00C04B24">
              <w:rPr>
                <w:rFonts w:cs="Arial"/>
              </w:rPr>
              <w:tab/>
              <w:t xml:space="preserve"> </w:t>
            </w:r>
          </w:p>
        </w:tc>
      </w:tr>
    </w:tbl>
    <w:p w14:paraId="77BE26EF" w14:textId="77777777" w:rsidR="002D1CCC" w:rsidRDefault="002D1CCC" w:rsidP="002D1CCC">
      <w:pPr>
        <w:pStyle w:val="BodyText"/>
        <w:rPr>
          <w:rFonts w:cs="Arial"/>
        </w:rPr>
      </w:pPr>
    </w:p>
    <w:p w14:paraId="77D9A75D" w14:textId="5DAAE009" w:rsidR="002D1CCC" w:rsidRDefault="002D1CCC" w:rsidP="0024495E">
      <w:pPr>
        <w:pStyle w:val="AlphabetabNumberingLevel1"/>
      </w:pPr>
      <w:r>
        <w:t xml:space="preserve">Does the above split represent the make-up of the </w:t>
      </w:r>
      <w:proofErr w:type="gramStart"/>
      <w:r>
        <w:t>Practice</w:t>
      </w:r>
      <w:proofErr w:type="gramEnd"/>
      <w:r>
        <w:t xml:space="preserve">  </w:t>
      </w:r>
      <w:r>
        <w:tab/>
      </w:r>
    </w:p>
    <w:p w14:paraId="73F68E9F" w14:textId="005C780D" w:rsidR="002D1CCC" w:rsidRDefault="002D1CCC" w:rsidP="00BE7BDB">
      <w:pPr>
        <w:pStyle w:val="BodyText"/>
        <w:tabs>
          <w:tab w:val="right" w:pos="10206"/>
        </w:tabs>
        <w:rPr>
          <w:rFonts w:cs="Arial"/>
        </w:rPr>
      </w:pPr>
      <w:r>
        <w:rPr>
          <w:rFonts w:cs="Arial"/>
        </w:rPr>
        <w:t>over the previous 3 years?</w:t>
      </w:r>
      <w:r w:rsidR="0024495E">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rsidR="0024495E">
        <w:t xml:space="preserve"> </w:t>
      </w:r>
      <w:r>
        <w:t xml:space="preserve"> YES</w:t>
      </w:r>
      <w:r w:rsidR="0024495E">
        <w:t xml:space="preserve">   </w:t>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54CA6312" w14:textId="36CBBE2E" w:rsidR="002D1CCC" w:rsidRDefault="00237A27" w:rsidP="002D1CCC">
      <w:pPr>
        <w:pStyle w:val="BodyText"/>
        <w:rPr>
          <w:rFonts w:cs="Arial"/>
        </w:rPr>
      </w:pPr>
      <w:r>
        <w:rPr>
          <w:rFonts w:cs="Arial"/>
        </w:rPr>
        <w:t xml:space="preserve">If </w:t>
      </w:r>
      <w:r w:rsidRPr="0088627B">
        <w:rPr>
          <w:rFonts w:cs="Arial"/>
        </w:rPr>
        <w:t>“</w:t>
      </w:r>
      <w:r w:rsidRPr="0024495E">
        <w:rPr>
          <w:rFonts w:cs="Arial"/>
          <w:b/>
          <w:bCs/>
        </w:rPr>
        <w:t>NO</w:t>
      </w:r>
      <w:r w:rsidRPr="0088627B">
        <w:rPr>
          <w:rFonts w:cs="Arial"/>
        </w:rPr>
        <w:t>”</w:t>
      </w:r>
      <w:r>
        <w:rPr>
          <w:rFonts w:cs="Arial"/>
        </w:rPr>
        <w:t>, please provide details: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237A27" w14:paraId="544FC746" w14:textId="77777777" w:rsidTr="0024495E">
        <w:tc>
          <w:tcPr>
            <w:tcW w:w="5000" w:type="pct"/>
            <w:tcBorders>
              <w:bottom w:val="single" w:sz="2" w:space="0" w:color="auto"/>
            </w:tcBorders>
          </w:tcPr>
          <w:p w14:paraId="55D12A47" w14:textId="77777777" w:rsidR="00237A27" w:rsidRDefault="00237A27" w:rsidP="0024495E">
            <w:pPr>
              <w:pStyle w:val="BodyText"/>
              <w:spacing w:before="60" w:after="60"/>
            </w:pPr>
          </w:p>
        </w:tc>
      </w:tr>
      <w:tr w:rsidR="00237A27" w14:paraId="7CD8CDEA" w14:textId="77777777" w:rsidTr="00AE2453">
        <w:tc>
          <w:tcPr>
            <w:tcW w:w="5000" w:type="pct"/>
            <w:tcBorders>
              <w:top w:val="single" w:sz="2" w:space="0" w:color="auto"/>
              <w:bottom w:val="single" w:sz="2" w:space="0" w:color="auto"/>
            </w:tcBorders>
          </w:tcPr>
          <w:p w14:paraId="139CAE56" w14:textId="77777777" w:rsidR="00237A27" w:rsidRDefault="00237A27" w:rsidP="00AE2453">
            <w:pPr>
              <w:pStyle w:val="BodyText"/>
            </w:pPr>
          </w:p>
        </w:tc>
      </w:tr>
    </w:tbl>
    <w:p w14:paraId="5E8CE678" w14:textId="77777777" w:rsidR="002D1CCC" w:rsidRDefault="002D1CCC" w:rsidP="002D1CCC">
      <w:pPr>
        <w:pStyle w:val="BodyText"/>
        <w:rPr>
          <w:rFonts w:cs="Arial"/>
        </w:rPr>
      </w:pPr>
    </w:p>
    <w:p w14:paraId="5E7261A2" w14:textId="757B1931" w:rsidR="002D1CCC" w:rsidRDefault="002D1CCC" w:rsidP="0024495E">
      <w:pPr>
        <w:pStyle w:val="AlphabetabNumberingLevel1"/>
      </w:pPr>
      <w:r>
        <w:t xml:space="preserve">Please state the percentage of gross fee income derived from your legacy Residential / Commercial Conveyancing work: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30"/>
        <w:gridCol w:w="964"/>
        <w:gridCol w:w="2496"/>
        <w:gridCol w:w="1190"/>
        <w:gridCol w:w="992"/>
        <w:gridCol w:w="3008"/>
      </w:tblGrid>
      <w:tr w:rsidR="00237A27" w:rsidRPr="00237A27" w14:paraId="5B9A8AC2" w14:textId="77777777" w:rsidTr="0024495E">
        <w:trPr>
          <w:trHeight w:val="170"/>
        </w:trPr>
        <w:tc>
          <w:tcPr>
            <w:tcW w:w="833" w:type="pct"/>
            <w:vAlign w:val="center"/>
          </w:tcPr>
          <w:p w14:paraId="34EDFFAA" w14:textId="63E3D7D4" w:rsidR="00237A27" w:rsidRPr="00237A27" w:rsidRDefault="00237A27" w:rsidP="00237A27">
            <w:pPr>
              <w:pStyle w:val="BodyText"/>
              <w:spacing w:before="60" w:after="60"/>
            </w:pPr>
            <w:r w:rsidRPr="00237A27">
              <w:t>20</w:t>
            </w:r>
            <w:r w:rsidR="00241DA2">
              <w:t>24</w:t>
            </w:r>
          </w:p>
        </w:tc>
        <w:tc>
          <w:tcPr>
            <w:tcW w:w="464" w:type="pct"/>
            <w:vAlign w:val="center"/>
          </w:tcPr>
          <w:p w14:paraId="2975FF37" w14:textId="1BF9D4B5" w:rsidR="00237A27" w:rsidRPr="00237A27" w:rsidRDefault="00237A27" w:rsidP="00237A27">
            <w:pPr>
              <w:pStyle w:val="BodyText"/>
              <w:spacing w:before="60" w:after="60"/>
            </w:pPr>
            <w:r w:rsidRPr="00237A27">
              <w:t>Residential</w:t>
            </w:r>
          </w:p>
        </w:tc>
        <w:tc>
          <w:tcPr>
            <w:tcW w:w="1202" w:type="pct"/>
            <w:tcBorders>
              <w:bottom w:val="single" w:sz="2" w:space="0" w:color="auto"/>
            </w:tcBorders>
            <w:vAlign w:val="center"/>
          </w:tcPr>
          <w:p w14:paraId="2ECCAE62" w14:textId="5B0CC69B" w:rsidR="00237A27" w:rsidRPr="00237A27" w:rsidRDefault="00237A27" w:rsidP="00237A27">
            <w:pPr>
              <w:pStyle w:val="BodyText"/>
              <w:spacing w:before="60" w:after="60"/>
              <w:jc w:val="right"/>
            </w:pPr>
            <w:r>
              <w:t>%</w:t>
            </w:r>
          </w:p>
        </w:tc>
        <w:tc>
          <w:tcPr>
            <w:tcW w:w="573" w:type="pct"/>
            <w:vAlign w:val="center"/>
          </w:tcPr>
          <w:p w14:paraId="7D4AB16D" w14:textId="77777777" w:rsidR="00237A27" w:rsidRPr="00237A27" w:rsidRDefault="00237A27" w:rsidP="00237A27">
            <w:pPr>
              <w:pStyle w:val="BodyText"/>
              <w:spacing w:before="60" w:after="60"/>
            </w:pPr>
          </w:p>
        </w:tc>
        <w:tc>
          <w:tcPr>
            <w:tcW w:w="478" w:type="pct"/>
            <w:vAlign w:val="center"/>
          </w:tcPr>
          <w:p w14:paraId="35859BE8" w14:textId="222DDE87" w:rsidR="00237A27" w:rsidRPr="00237A27" w:rsidRDefault="009107B0" w:rsidP="00237A27">
            <w:pPr>
              <w:pStyle w:val="BodyText"/>
              <w:spacing w:before="60" w:after="60"/>
            </w:pPr>
            <w:r w:rsidRPr="009107B0">
              <w:t>Commercial</w:t>
            </w:r>
          </w:p>
        </w:tc>
        <w:tc>
          <w:tcPr>
            <w:tcW w:w="1449" w:type="pct"/>
            <w:tcBorders>
              <w:bottom w:val="single" w:sz="2" w:space="0" w:color="auto"/>
            </w:tcBorders>
            <w:vAlign w:val="center"/>
          </w:tcPr>
          <w:p w14:paraId="61BAF01E" w14:textId="38AB4276" w:rsidR="00237A27" w:rsidRPr="00237A27" w:rsidRDefault="00237A27" w:rsidP="00237A27">
            <w:pPr>
              <w:pStyle w:val="BodyText"/>
              <w:spacing w:before="60" w:after="60"/>
              <w:jc w:val="right"/>
            </w:pPr>
            <w:r>
              <w:t>%</w:t>
            </w:r>
          </w:p>
        </w:tc>
      </w:tr>
      <w:tr w:rsidR="009107B0" w:rsidRPr="00237A27" w14:paraId="57320E2B" w14:textId="77777777" w:rsidTr="0024495E">
        <w:trPr>
          <w:trHeight w:val="170"/>
        </w:trPr>
        <w:tc>
          <w:tcPr>
            <w:tcW w:w="833" w:type="pct"/>
            <w:vAlign w:val="center"/>
          </w:tcPr>
          <w:p w14:paraId="25406C79" w14:textId="1231FD07" w:rsidR="009107B0" w:rsidRPr="00237A27" w:rsidRDefault="009107B0" w:rsidP="009107B0">
            <w:pPr>
              <w:pStyle w:val="BodyText"/>
              <w:spacing w:before="60" w:after="60"/>
            </w:pPr>
            <w:r w:rsidRPr="00237A27">
              <w:t>20</w:t>
            </w:r>
            <w:r w:rsidR="00241DA2">
              <w:t>23</w:t>
            </w:r>
          </w:p>
        </w:tc>
        <w:tc>
          <w:tcPr>
            <w:tcW w:w="464" w:type="pct"/>
          </w:tcPr>
          <w:p w14:paraId="338E3028" w14:textId="2E97CBBD" w:rsidR="009107B0" w:rsidRPr="00237A27" w:rsidRDefault="009107B0" w:rsidP="009107B0">
            <w:pPr>
              <w:pStyle w:val="BodyText"/>
              <w:spacing w:before="60" w:after="60"/>
            </w:pPr>
            <w:r w:rsidRPr="00220264">
              <w:t>Residential</w:t>
            </w:r>
          </w:p>
        </w:tc>
        <w:tc>
          <w:tcPr>
            <w:tcW w:w="1202" w:type="pct"/>
            <w:tcBorders>
              <w:top w:val="single" w:sz="2" w:space="0" w:color="auto"/>
              <w:bottom w:val="single" w:sz="2" w:space="0" w:color="auto"/>
            </w:tcBorders>
            <w:vAlign w:val="center"/>
          </w:tcPr>
          <w:p w14:paraId="70DA2BF8" w14:textId="142C21D8" w:rsidR="009107B0" w:rsidRPr="00237A27" w:rsidRDefault="009107B0" w:rsidP="009107B0">
            <w:pPr>
              <w:pStyle w:val="BodyText"/>
              <w:spacing w:before="60" w:after="60"/>
              <w:jc w:val="right"/>
            </w:pPr>
            <w:r>
              <w:t>%</w:t>
            </w:r>
          </w:p>
        </w:tc>
        <w:tc>
          <w:tcPr>
            <w:tcW w:w="573" w:type="pct"/>
            <w:vAlign w:val="center"/>
          </w:tcPr>
          <w:p w14:paraId="7CD5C732" w14:textId="77777777" w:rsidR="009107B0" w:rsidRPr="00237A27" w:rsidRDefault="009107B0" w:rsidP="009107B0">
            <w:pPr>
              <w:pStyle w:val="BodyText"/>
              <w:spacing w:before="60" w:after="60"/>
            </w:pPr>
          </w:p>
        </w:tc>
        <w:tc>
          <w:tcPr>
            <w:tcW w:w="478" w:type="pct"/>
          </w:tcPr>
          <w:p w14:paraId="3047BDFB" w14:textId="46E59FC1" w:rsidR="009107B0" w:rsidRPr="00237A27" w:rsidRDefault="009107B0" w:rsidP="009107B0">
            <w:pPr>
              <w:pStyle w:val="BodyText"/>
              <w:spacing w:before="60" w:after="60"/>
            </w:pPr>
            <w:r w:rsidRPr="005444E6">
              <w:t>Commercial</w:t>
            </w:r>
          </w:p>
        </w:tc>
        <w:tc>
          <w:tcPr>
            <w:tcW w:w="1449" w:type="pct"/>
            <w:tcBorders>
              <w:top w:val="single" w:sz="2" w:space="0" w:color="auto"/>
              <w:bottom w:val="single" w:sz="2" w:space="0" w:color="auto"/>
            </w:tcBorders>
            <w:vAlign w:val="center"/>
          </w:tcPr>
          <w:p w14:paraId="4B50008D" w14:textId="1D217C1D" w:rsidR="009107B0" w:rsidRPr="00237A27" w:rsidRDefault="009107B0" w:rsidP="009107B0">
            <w:pPr>
              <w:pStyle w:val="BodyText"/>
              <w:spacing w:before="60" w:after="60"/>
              <w:jc w:val="right"/>
            </w:pPr>
            <w:r>
              <w:t>%</w:t>
            </w:r>
          </w:p>
        </w:tc>
      </w:tr>
      <w:tr w:rsidR="009107B0" w:rsidRPr="00237A27" w14:paraId="7DEC130E" w14:textId="77777777" w:rsidTr="0024495E">
        <w:trPr>
          <w:trHeight w:val="170"/>
        </w:trPr>
        <w:tc>
          <w:tcPr>
            <w:tcW w:w="833" w:type="pct"/>
            <w:vAlign w:val="center"/>
          </w:tcPr>
          <w:p w14:paraId="4A23D4FB" w14:textId="36F0C039" w:rsidR="009107B0" w:rsidRPr="00237A27" w:rsidRDefault="009107B0" w:rsidP="009107B0">
            <w:pPr>
              <w:pStyle w:val="BodyText"/>
              <w:spacing w:before="60" w:after="60"/>
            </w:pPr>
            <w:r w:rsidRPr="00237A27">
              <w:t>20</w:t>
            </w:r>
            <w:r w:rsidR="00241DA2">
              <w:t>22</w:t>
            </w:r>
          </w:p>
        </w:tc>
        <w:tc>
          <w:tcPr>
            <w:tcW w:w="464" w:type="pct"/>
          </w:tcPr>
          <w:p w14:paraId="5BAE79D3" w14:textId="106FE7D5" w:rsidR="009107B0" w:rsidRPr="00237A27" w:rsidRDefault="009107B0" w:rsidP="009107B0">
            <w:pPr>
              <w:pStyle w:val="BodyText"/>
              <w:spacing w:before="60" w:after="60"/>
            </w:pPr>
            <w:r w:rsidRPr="00220264">
              <w:t>Residential</w:t>
            </w:r>
          </w:p>
        </w:tc>
        <w:tc>
          <w:tcPr>
            <w:tcW w:w="1202" w:type="pct"/>
            <w:tcBorders>
              <w:top w:val="single" w:sz="2" w:space="0" w:color="auto"/>
            </w:tcBorders>
            <w:vAlign w:val="center"/>
          </w:tcPr>
          <w:p w14:paraId="4F8468EC" w14:textId="7C1B26C5" w:rsidR="009107B0" w:rsidRPr="00237A27" w:rsidRDefault="009107B0" w:rsidP="009107B0">
            <w:pPr>
              <w:pStyle w:val="BodyText"/>
              <w:spacing w:before="60" w:after="60"/>
              <w:jc w:val="right"/>
            </w:pPr>
            <w:r>
              <w:t>%</w:t>
            </w:r>
          </w:p>
        </w:tc>
        <w:tc>
          <w:tcPr>
            <w:tcW w:w="573" w:type="pct"/>
            <w:vAlign w:val="center"/>
          </w:tcPr>
          <w:p w14:paraId="25B9F456" w14:textId="77777777" w:rsidR="009107B0" w:rsidRPr="00237A27" w:rsidRDefault="009107B0" w:rsidP="009107B0">
            <w:pPr>
              <w:pStyle w:val="BodyText"/>
              <w:spacing w:before="60" w:after="60"/>
            </w:pPr>
          </w:p>
        </w:tc>
        <w:tc>
          <w:tcPr>
            <w:tcW w:w="478" w:type="pct"/>
          </w:tcPr>
          <w:p w14:paraId="69DF4F79" w14:textId="7DDE6F18" w:rsidR="009107B0" w:rsidRPr="00237A27" w:rsidRDefault="009107B0" w:rsidP="009107B0">
            <w:pPr>
              <w:pStyle w:val="BodyText"/>
              <w:spacing w:before="60" w:after="60"/>
            </w:pPr>
            <w:r w:rsidRPr="005444E6">
              <w:t>Commercial</w:t>
            </w:r>
          </w:p>
        </w:tc>
        <w:tc>
          <w:tcPr>
            <w:tcW w:w="1449" w:type="pct"/>
            <w:tcBorders>
              <w:top w:val="single" w:sz="2" w:space="0" w:color="auto"/>
              <w:bottom w:val="single" w:sz="2" w:space="0" w:color="auto"/>
            </w:tcBorders>
            <w:vAlign w:val="center"/>
          </w:tcPr>
          <w:p w14:paraId="36F8B2B1" w14:textId="28A336CF" w:rsidR="009107B0" w:rsidRPr="00237A27" w:rsidRDefault="009107B0" w:rsidP="009107B0">
            <w:pPr>
              <w:pStyle w:val="BodyText"/>
              <w:spacing w:before="60" w:after="60"/>
              <w:jc w:val="right"/>
            </w:pPr>
            <w:r>
              <w:t>%</w:t>
            </w:r>
          </w:p>
        </w:tc>
      </w:tr>
    </w:tbl>
    <w:p w14:paraId="0B622CC8" w14:textId="77777777" w:rsidR="00237A27" w:rsidRDefault="00237A27" w:rsidP="002D1CCC">
      <w:pPr>
        <w:pStyle w:val="BodyText"/>
        <w:rPr>
          <w:rFonts w:cs="Arial"/>
        </w:rPr>
      </w:pPr>
    </w:p>
    <w:p w14:paraId="6A6C9E77" w14:textId="71F67D01" w:rsidR="002D1CCC" w:rsidRPr="002A7469" w:rsidRDefault="002D1CCC" w:rsidP="00237A27">
      <w:pPr>
        <w:pStyle w:val="Heading2"/>
        <w:pageBreakBefore/>
      </w:pPr>
      <w:r w:rsidRPr="002A7469">
        <w:lastRenderedPageBreak/>
        <w:t xml:space="preserve">CONVEYANCING </w:t>
      </w:r>
    </w:p>
    <w:p w14:paraId="2595DFC8" w14:textId="25F65196" w:rsidR="002D1CCC" w:rsidRDefault="002D1CCC" w:rsidP="00237A27">
      <w:pPr>
        <w:pStyle w:val="AlphabetabNumberingLevel1"/>
        <w:numPr>
          <w:ilvl w:val="0"/>
          <w:numId w:val="27"/>
        </w:numPr>
        <w:ind w:left="357" w:hanging="357"/>
      </w:pPr>
      <w:r>
        <w:t>Please provide the largest &amp; average conveyancing transaction undertaken by the Practice in the last 6 years:</w:t>
      </w:r>
    </w:p>
    <w:p w14:paraId="01B6C16B" w14:textId="77777777" w:rsidR="002D1CCC" w:rsidRDefault="002D1CCC" w:rsidP="00420D6E">
      <w:pPr>
        <w:pStyle w:val="Between"/>
      </w:pPr>
    </w:p>
    <w:tbl>
      <w:tblPr>
        <w:tblW w:w="5000" w:type="pct"/>
        <w:tblCellMar>
          <w:left w:w="0" w:type="dxa"/>
          <w:right w:w="0" w:type="dxa"/>
        </w:tblCellMar>
        <w:tblLook w:val="01E0" w:firstRow="1" w:lastRow="1" w:firstColumn="1" w:lastColumn="1" w:noHBand="0" w:noVBand="0"/>
      </w:tblPr>
      <w:tblGrid>
        <w:gridCol w:w="3458"/>
        <w:gridCol w:w="3461"/>
        <w:gridCol w:w="3461"/>
      </w:tblGrid>
      <w:tr w:rsidR="0024495E" w:rsidRPr="004973F8" w14:paraId="6D8E77CC" w14:textId="77777777" w:rsidTr="00420D6E">
        <w:tc>
          <w:tcPr>
            <w:tcW w:w="1666" w:type="pct"/>
            <w:tcBorders>
              <w:top w:val="single" w:sz="4" w:space="0" w:color="auto"/>
              <w:bottom w:val="single" w:sz="4" w:space="0" w:color="auto"/>
            </w:tcBorders>
            <w:shd w:val="clear" w:color="auto" w:fill="D9D9D9" w:themeFill="background1" w:themeFillShade="D9"/>
          </w:tcPr>
          <w:p w14:paraId="27716154" w14:textId="77777777" w:rsidR="0024495E" w:rsidRPr="0024495E" w:rsidRDefault="0024495E" w:rsidP="00420D6E">
            <w:pPr>
              <w:pStyle w:val="BodyText"/>
              <w:jc w:val="left"/>
              <w:rPr>
                <w:rFonts w:cs="Arial"/>
                <w:b/>
                <w:bCs/>
              </w:rPr>
            </w:pPr>
          </w:p>
        </w:tc>
        <w:tc>
          <w:tcPr>
            <w:tcW w:w="1667" w:type="pct"/>
            <w:tcBorders>
              <w:top w:val="single" w:sz="4" w:space="0" w:color="auto"/>
              <w:bottom w:val="single" w:sz="4" w:space="0" w:color="auto"/>
            </w:tcBorders>
            <w:shd w:val="clear" w:color="auto" w:fill="D9D9D9" w:themeFill="background1" w:themeFillShade="D9"/>
          </w:tcPr>
          <w:p w14:paraId="43AF9BE5" w14:textId="77777777" w:rsidR="0024495E" w:rsidRPr="0024495E" w:rsidRDefault="0024495E" w:rsidP="00420D6E">
            <w:pPr>
              <w:pStyle w:val="BodyText"/>
              <w:ind w:left="113"/>
              <w:rPr>
                <w:rFonts w:cs="Arial"/>
                <w:b/>
                <w:bCs/>
              </w:rPr>
            </w:pPr>
            <w:r w:rsidRPr="0024495E">
              <w:rPr>
                <w:rFonts w:cs="Arial"/>
                <w:b/>
                <w:bCs/>
              </w:rPr>
              <w:t>Average</w:t>
            </w:r>
          </w:p>
        </w:tc>
        <w:tc>
          <w:tcPr>
            <w:tcW w:w="1667" w:type="pct"/>
            <w:tcBorders>
              <w:top w:val="single" w:sz="4" w:space="0" w:color="auto"/>
              <w:bottom w:val="single" w:sz="4" w:space="0" w:color="auto"/>
            </w:tcBorders>
            <w:shd w:val="clear" w:color="auto" w:fill="D9D9D9" w:themeFill="background1" w:themeFillShade="D9"/>
          </w:tcPr>
          <w:p w14:paraId="42FC8BDD" w14:textId="77777777" w:rsidR="0024495E" w:rsidRPr="0024495E" w:rsidRDefault="0024495E" w:rsidP="00420D6E">
            <w:pPr>
              <w:pStyle w:val="BodyText"/>
              <w:ind w:left="113"/>
              <w:jc w:val="left"/>
              <w:rPr>
                <w:rFonts w:cs="Arial"/>
                <w:b/>
                <w:bCs/>
              </w:rPr>
            </w:pPr>
            <w:r w:rsidRPr="0024495E">
              <w:rPr>
                <w:rFonts w:cs="Arial"/>
                <w:b/>
                <w:bCs/>
              </w:rPr>
              <w:t xml:space="preserve">Largest </w:t>
            </w:r>
          </w:p>
        </w:tc>
      </w:tr>
      <w:tr w:rsidR="0024495E" w:rsidRPr="004973F8" w14:paraId="017F6C0A" w14:textId="77777777" w:rsidTr="00420D6E">
        <w:tc>
          <w:tcPr>
            <w:tcW w:w="1666" w:type="pct"/>
            <w:tcBorders>
              <w:top w:val="single" w:sz="4" w:space="0" w:color="auto"/>
            </w:tcBorders>
          </w:tcPr>
          <w:p w14:paraId="0D96B723" w14:textId="3326F08D" w:rsidR="0024495E" w:rsidRPr="004973F8" w:rsidRDefault="0024495E" w:rsidP="00420D6E">
            <w:pPr>
              <w:pStyle w:val="BodyText"/>
              <w:rPr>
                <w:rFonts w:cs="Arial"/>
              </w:rPr>
            </w:pPr>
            <w:r w:rsidRPr="0024495E">
              <w:rPr>
                <w:rFonts w:cs="Arial"/>
              </w:rPr>
              <w:t>Commercial Conveyancing</w:t>
            </w:r>
          </w:p>
        </w:tc>
        <w:tc>
          <w:tcPr>
            <w:tcW w:w="1667" w:type="pct"/>
            <w:tcBorders>
              <w:top w:val="single" w:sz="4" w:space="0" w:color="auto"/>
            </w:tcBorders>
          </w:tcPr>
          <w:p w14:paraId="69FC6E16" w14:textId="77777777" w:rsidR="0024495E" w:rsidRPr="004973F8" w:rsidRDefault="0024495E" w:rsidP="00420D6E">
            <w:pPr>
              <w:pStyle w:val="BodyText"/>
              <w:ind w:left="113"/>
              <w:rPr>
                <w:rFonts w:cs="Arial"/>
              </w:rPr>
            </w:pPr>
            <w:r w:rsidRPr="004973F8">
              <w:rPr>
                <w:rFonts w:cs="Arial"/>
              </w:rPr>
              <w:t>S$</w:t>
            </w:r>
          </w:p>
        </w:tc>
        <w:tc>
          <w:tcPr>
            <w:tcW w:w="1667" w:type="pct"/>
            <w:tcBorders>
              <w:top w:val="single" w:sz="4" w:space="0" w:color="auto"/>
            </w:tcBorders>
          </w:tcPr>
          <w:p w14:paraId="141840EC" w14:textId="77777777" w:rsidR="0024495E" w:rsidRPr="004973F8" w:rsidRDefault="0024495E" w:rsidP="00420D6E">
            <w:pPr>
              <w:pStyle w:val="BodyText"/>
              <w:ind w:left="113"/>
              <w:jc w:val="left"/>
              <w:rPr>
                <w:rFonts w:cs="Arial"/>
              </w:rPr>
            </w:pPr>
            <w:r w:rsidRPr="004973F8">
              <w:rPr>
                <w:rFonts w:cs="Arial"/>
              </w:rPr>
              <w:t>S$</w:t>
            </w:r>
          </w:p>
        </w:tc>
      </w:tr>
    </w:tbl>
    <w:p w14:paraId="3A0CEF46" w14:textId="77777777" w:rsidR="002D1CCC" w:rsidRDefault="002D1CCC" w:rsidP="00420D6E">
      <w:pPr>
        <w:pStyle w:val="Between"/>
      </w:pPr>
    </w:p>
    <w:tbl>
      <w:tblPr>
        <w:tblW w:w="5000" w:type="pct"/>
        <w:tblCellMar>
          <w:left w:w="0" w:type="dxa"/>
          <w:right w:w="85" w:type="dxa"/>
        </w:tblCellMar>
        <w:tblLook w:val="01E0" w:firstRow="1" w:lastRow="1" w:firstColumn="1" w:lastColumn="1" w:noHBand="0" w:noVBand="0"/>
      </w:tblPr>
      <w:tblGrid>
        <w:gridCol w:w="3458"/>
        <w:gridCol w:w="3461"/>
        <w:gridCol w:w="3461"/>
      </w:tblGrid>
      <w:tr w:rsidR="0024495E" w:rsidRPr="004973F8" w14:paraId="08C09C72" w14:textId="77777777" w:rsidTr="00420D6E">
        <w:tc>
          <w:tcPr>
            <w:tcW w:w="1666" w:type="pct"/>
            <w:tcBorders>
              <w:top w:val="single" w:sz="4" w:space="0" w:color="auto"/>
              <w:bottom w:val="single" w:sz="4" w:space="0" w:color="auto"/>
            </w:tcBorders>
            <w:shd w:val="clear" w:color="auto" w:fill="D9D9D9" w:themeFill="background1" w:themeFillShade="D9"/>
          </w:tcPr>
          <w:p w14:paraId="1C27191E" w14:textId="77777777" w:rsidR="0024495E" w:rsidRPr="0024495E" w:rsidRDefault="0024495E" w:rsidP="00420D6E">
            <w:pPr>
              <w:pStyle w:val="BodyText"/>
              <w:jc w:val="left"/>
              <w:rPr>
                <w:rFonts w:cs="Arial"/>
                <w:b/>
                <w:bCs/>
              </w:rPr>
            </w:pPr>
          </w:p>
        </w:tc>
        <w:tc>
          <w:tcPr>
            <w:tcW w:w="1667" w:type="pct"/>
            <w:tcBorders>
              <w:top w:val="single" w:sz="4" w:space="0" w:color="auto"/>
              <w:bottom w:val="single" w:sz="4" w:space="0" w:color="auto"/>
            </w:tcBorders>
            <w:shd w:val="clear" w:color="auto" w:fill="D9D9D9" w:themeFill="background1" w:themeFillShade="D9"/>
          </w:tcPr>
          <w:p w14:paraId="22FB5444" w14:textId="77777777" w:rsidR="0024495E" w:rsidRPr="0024495E" w:rsidRDefault="0024495E" w:rsidP="00420D6E">
            <w:pPr>
              <w:pStyle w:val="BodyText"/>
              <w:ind w:left="113"/>
              <w:rPr>
                <w:rFonts w:cs="Arial"/>
                <w:b/>
                <w:bCs/>
              </w:rPr>
            </w:pPr>
            <w:r w:rsidRPr="0024495E">
              <w:rPr>
                <w:rFonts w:cs="Arial"/>
                <w:b/>
                <w:bCs/>
              </w:rPr>
              <w:t>Average</w:t>
            </w:r>
          </w:p>
        </w:tc>
        <w:tc>
          <w:tcPr>
            <w:tcW w:w="1667" w:type="pct"/>
            <w:tcBorders>
              <w:top w:val="single" w:sz="4" w:space="0" w:color="auto"/>
              <w:bottom w:val="single" w:sz="4" w:space="0" w:color="auto"/>
            </w:tcBorders>
            <w:shd w:val="clear" w:color="auto" w:fill="D9D9D9" w:themeFill="background1" w:themeFillShade="D9"/>
          </w:tcPr>
          <w:p w14:paraId="1EDC694E" w14:textId="77777777" w:rsidR="0024495E" w:rsidRPr="0024495E" w:rsidRDefault="0024495E" w:rsidP="00420D6E">
            <w:pPr>
              <w:pStyle w:val="BodyText"/>
              <w:ind w:left="113"/>
              <w:jc w:val="left"/>
              <w:rPr>
                <w:rFonts w:cs="Arial"/>
                <w:b/>
                <w:bCs/>
              </w:rPr>
            </w:pPr>
            <w:r w:rsidRPr="0024495E">
              <w:rPr>
                <w:rFonts w:cs="Arial"/>
                <w:b/>
                <w:bCs/>
              </w:rPr>
              <w:t xml:space="preserve">Largest </w:t>
            </w:r>
          </w:p>
        </w:tc>
      </w:tr>
      <w:tr w:rsidR="00420D6E" w:rsidRPr="004973F8" w14:paraId="072C1B31" w14:textId="77777777" w:rsidTr="00420D6E">
        <w:tc>
          <w:tcPr>
            <w:tcW w:w="1666" w:type="pct"/>
            <w:tcBorders>
              <w:top w:val="single" w:sz="4" w:space="0" w:color="auto"/>
            </w:tcBorders>
          </w:tcPr>
          <w:p w14:paraId="603E8359" w14:textId="454FBBA4" w:rsidR="0024495E" w:rsidRPr="004973F8" w:rsidRDefault="0024495E" w:rsidP="00420D6E">
            <w:pPr>
              <w:pStyle w:val="BodyText"/>
              <w:rPr>
                <w:rFonts w:cs="Arial"/>
              </w:rPr>
            </w:pPr>
            <w:r w:rsidRPr="0024495E">
              <w:rPr>
                <w:rFonts w:cs="Arial"/>
              </w:rPr>
              <w:t>Residential Conveyancing</w:t>
            </w:r>
          </w:p>
        </w:tc>
        <w:tc>
          <w:tcPr>
            <w:tcW w:w="1667" w:type="pct"/>
            <w:tcBorders>
              <w:top w:val="single" w:sz="4" w:space="0" w:color="auto"/>
            </w:tcBorders>
          </w:tcPr>
          <w:p w14:paraId="5941E78A" w14:textId="77777777" w:rsidR="0024495E" w:rsidRPr="004973F8" w:rsidRDefault="0024495E" w:rsidP="00420D6E">
            <w:pPr>
              <w:pStyle w:val="BodyText"/>
              <w:ind w:left="113"/>
              <w:rPr>
                <w:rFonts w:cs="Arial"/>
              </w:rPr>
            </w:pPr>
            <w:r w:rsidRPr="004973F8">
              <w:rPr>
                <w:rFonts w:cs="Arial"/>
              </w:rPr>
              <w:t>S$</w:t>
            </w:r>
          </w:p>
        </w:tc>
        <w:tc>
          <w:tcPr>
            <w:tcW w:w="1667" w:type="pct"/>
            <w:tcBorders>
              <w:top w:val="single" w:sz="4" w:space="0" w:color="auto"/>
            </w:tcBorders>
          </w:tcPr>
          <w:p w14:paraId="505C7CC9" w14:textId="77777777" w:rsidR="0024495E" w:rsidRPr="004973F8" w:rsidRDefault="0024495E" w:rsidP="00420D6E">
            <w:pPr>
              <w:pStyle w:val="BodyText"/>
              <w:ind w:left="113"/>
              <w:jc w:val="left"/>
              <w:rPr>
                <w:rFonts w:cs="Arial"/>
              </w:rPr>
            </w:pPr>
            <w:r w:rsidRPr="004973F8">
              <w:rPr>
                <w:rFonts w:cs="Arial"/>
              </w:rPr>
              <w:t>S$</w:t>
            </w:r>
          </w:p>
        </w:tc>
      </w:tr>
    </w:tbl>
    <w:p w14:paraId="7B23815F" w14:textId="77777777" w:rsidR="0024495E" w:rsidRDefault="0024495E" w:rsidP="00420D6E">
      <w:pPr>
        <w:pStyle w:val="Between"/>
      </w:pPr>
    </w:p>
    <w:p w14:paraId="67890B94" w14:textId="70A23628" w:rsidR="002D1CCC" w:rsidRDefault="002D1CCC" w:rsidP="00237A27">
      <w:pPr>
        <w:pStyle w:val="AlphabetabNumberingLevel1"/>
      </w:pPr>
      <w:r>
        <w:t xml:space="preserve">During the past 12 months please indicate the approx. number of residential property transactions undertaken by the </w:t>
      </w:r>
      <w:proofErr w:type="gramStart"/>
      <w:r>
        <w:t>Practice?</w:t>
      </w:r>
      <w:proofErr w:type="gramEnd"/>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237A27" w14:paraId="0FCA7E5B" w14:textId="77777777" w:rsidTr="00BE7BDB">
        <w:tc>
          <w:tcPr>
            <w:tcW w:w="5000" w:type="pct"/>
            <w:tcBorders>
              <w:bottom w:val="single" w:sz="2" w:space="0" w:color="auto"/>
            </w:tcBorders>
          </w:tcPr>
          <w:p w14:paraId="5A692C04" w14:textId="77777777" w:rsidR="00237A27" w:rsidRDefault="00237A27" w:rsidP="00AE2453">
            <w:pPr>
              <w:pStyle w:val="BodyText"/>
            </w:pPr>
          </w:p>
        </w:tc>
      </w:tr>
      <w:tr w:rsidR="00237A27" w14:paraId="452E71C9" w14:textId="77777777" w:rsidTr="00AE2453">
        <w:tc>
          <w:tcPr>
            <w:tcW w:w="5000" w:type="pct"/>
            <w:tcBorders>
              <w:top w:val="single" w:sz="2" w:space="0" w:color="auto"/>
              <w:bottom w:val="single" w:sz="2" w:space="0" w:color="auto"/>
            </w:tcBorders>
          </w:tcPr>
          <w:p w14:paraId="665E27EC" w14:textId="77777777" w:rsidR="00237A27" w:rsidRDefault="00237A27" w:rsidP="00AE2453">
            <w:pPr>
              <w:pStyle w:val="BodyText"/>
            </w:pPr>
          </w:p>
        </w:tc>
      </w:tr>
    </w:tbl>
    <w:p w14:paraId="0B82B61C" w14:textId="77777777" w:rsidR="00237A27" w:rsidRDefault="00237A27" w:rsidP="00420D6E">
      <w:pPr>
        <w:pStyle w:val="Between"/>
      </w:pPr>
    </w:p>
    <w:p w14:paraId="3095B465" w14:textId="528E0049" w:rsidR="002D1CCC" w:rsidRDefault="002D1CCC" w:rsidP="00237A27">
      <w:pPr>
        <w:pStyle w:val="AlphabetabNumberingLevel1"/>
      </w:pPr>
      <w:r>
        <w:t xml:space="preserve">During the past 12 months please indicate the approx. number of commercial property transactions undertaken by the </w:t>
      </w:r>
      <w:proofErr w:type="gramStart"/>
      <w:r>
        <w:t>Practice?</w:t>
      </w:r>
      <w:proofErr w:type="gramEnd"/>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237A27" w14:paraId="05270F36" w14:textId="77777777" w:rsidTr="00BE7BDB">
        <w:tc>
          <w:tcPr>
            <w:tcW w:w="5000" w:type="pct"/>
            <w:tcBorders>
              <w:bottom w:val="single" w:sz="2" w:space="0" w:color="auto"/>
            </w:tcBorders>
          </w:tcPr>
          <w:p w14:paraId="437546B9" w14:textId="77777777" w:rsidR="00237A27" w:rsidRDefault="00237A27" w:rsidP="00AE2453">
            <w:pPr>
              <w:pStyle w:val="BodyText"/>
            </w:pPr>
          </w:p>
        </w:tc>
      </w:tr>
      <w:tr w:rsidR="00237A27" w14:paraId="1B2A68A2" w14:textId="77777777" w:rsidTr="00AE2453">
        <w:tc>
          <w:tcPr>
            <w:tcW w:w="5000" w:type="pct"/>
            <w:tcBorders>
              <w:top w:val="single" w:sz="2" w:space="0" w:color="auto"/>
              <w:bottom w:val="single" w:sz="2" w:space="0" w:color="auto"/>
            </w:tcBorders>
          </w:tcPr>
          <w:p w14:paraId="467F4297" w14:textId="77777777" w:rsidR="00237A27" w:rsidRDefault="00237A27" w:rsidP="00AE2453">
            <w:pPr>
              <w:pStyle w:val="BodyText"/>
            </w:pPr>
          </w:p>
        </w:tc>
      </w:tr>
    </w:tbl>
    <w:p w14:paraId="42897119" w14:textId="77777777" w:rsidR="00237A27" w:rsidRDefault="00237A27" w:rsidP="00420D6E">
      <w:pPr>
        <w:pStyle w:val="Between"/>
      </w:pPr>
    </w:p>
    <w:p w14:paraId="001F29F8" w14:textId="0C032ED5" w:rsidR="002D1CCC" w:rsidRDefault="002D1CCC" w:rsidP="00237A27">
      <w:pPr>
        <w:pStyle w:val="AlphabetabNumberingLevel1"/>
      </w:pPr>
      <w:r>
        <w:t xml:space="preserve">What identity checks are carried out by the Practice on conveyancing clients?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237A27" w14:paraId="5709BF9C" w14:textId="77777777" w:rsidTr="00BE7BDB">
        <w:tc>
          <w:tcPr>
            <w:tcW w:w="5000" w:type="pct"/>
            <w:tcBorders>
              <w:bottom w:val="single" w:sz="2" w:space="0" w:color="auto"/>
            </w:tcBorders>
          </w:tcPr>
          <w:p w14:paraId="7CE4226E" w14:textId="77777777" w:rsidR="00237A27" w:rsidRDefault="00237A27" w:rsidP="00AE2453">
            <w:pPr>
              <w:pStyle w:val="BodyText"/>
            </w:pPr>
          </w:p>
        </w:tc>
      </w:tr>
      <w:tr w:rsidR="00237A27" w14:paraId="623BF480" w14:textId="77777777" w:rsidTr="00AE2453">
        <w:tc>
          <w:tcPr>
            <w:tcW w:w="5000" w:type="pct"/>
            <w:tcBorders>
              <w:top w:val="single" w:sz="2" w:space="0" w:color="auto"/>
              <w:bottom w:val="single" w:sz="2" w:space="0" w:color="auto"/>
            </w:tcBorders>
          </w:tcPr>
          <w:p w14:paraId="2C08A202" w14:textId="77777777" w:rsidR="00237A27" w:rsidRDefault="00237A27" w:rsidP="00AE2453">
            <w:pPr>
              <w:pStyle w:val="BodyText"/>
            </w:pPr>
          </w:p>
        </w:tc>
      </w:tr>
    </w:tbl>
    <w:p w14:paraId="32D6FE3C" w14:textId="77777777" w:rsidR="00237A27" w:rsidRDefault="00237A27" w:rsidP="00420D6E">
      <w:pPr>
        <w:pStyle w:val="Between"/>
      </w:pPr>
    </w:p>
    <w:p w14:paraId="3E6C959A" w14:textId="652403AE" w:rsidR="00BE7BDB" w:rsidRPr="00BE7BDB" w:rsidRDefault="002D1CCC" w:rsidP="00BE7BDB">
      <w:pPr>
        <w:pStyle w:val="AlphabetabNumberingLevel1"/>
        <w:tabs>
          <w:tab w:val="right" w:pos="10206"/>
        </w:tabs>
        <w:jc w:val="left"/>
        <w:rPr>
          <w:rFonts w:cs="Arial"/>
        </w:rPr>
      </w:pPr>
      <w:r>
        <w:t>Is training on identity mortgage fraud provided to both Partners and staff who are involved</w:t>
      </w:r>
      <w:r w:rsidR="00237A27">
        <w:t xml:space="preserve"> </w:t>
      </w:r>
      <w:r w:rsidR="00237A27">
        <w:br/>
      </w:r>
      <w:r>
        <w:t>in conveyancing transactions?</w:t>
      </w:r>
      <w:bookmarkStart w:id="1" w:name="_Hlk158818347"/>
      <w:r>
        <w:t xml:space="preserve"> </w:t>
      </w:r>
      <w:r w:rsidR="00BE7BDB">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bookmarkEnd w:id="1"/>
    </w:p>
    <w:p w14:paraId="424AC893" w14:textId="77777777" w:rsidR="00BE7BDB" w:rsidRDefault="00BE7BDB" w:rsidP="00420D6E">
      <w:pPr>
        <w:pStyle w:val="Betwee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237A27" w14:paraId="2A427354" w14:textId="77777777" w:rsidTr="00BE7BDB">
        <w:tc>
          <w:tcPr>
            <w:tcW w:w="5000" w:type="pct"/>
            <w:tcBorders>
              <w:bottom w:val="single" w:sz="2" w:space="0" w:color="auto"/>
            </w:tcBorders>
          </w:tcPr>
          <w:p w14:paraId="311FC12C" w14:textId="77777777" w:rsidR="00237A27" w:rsidRDefault="00237A27" w:rsidP="00AE2453">
            <w:pPr>
              <w:pStyle w:val="BodyText"/>
            </w:pPr>
          </w:p>
        </w:tc>
      </w:tr>
      <w:tr w:rsidR="00237A27" w14:paraId="3F03A9AB" w14:textId="77777777" w:rsidTr="00AE2453">
        <w:tc>
          <w:tcPr>
            <w:tcW w:w="5000" w:type="pct"/>
            <w:tcBorders>
              <w:top w:val="single" w:sz="2" w:space="0" w:color="auto"/>
              <w:bottom w:val="single" w:sz="2" w:space="0" w:color="auto"/>
            </w:tcBorders>
          </w:tcPr>
          <w:p w14:paraId="524F15C9" w14:textId="77777777" w:rsidR="00237A27" w:rsidRDefault="00237A27" w:rsidP="00AE2453">
            <w:pPr>
              <w:pStyle w:val="BodyText"/>
            </w:pPr>
          </w:p>
        </w:tc>
      </w:tr>
    </w:tbl>
    <w:p w14:paraId="5A4D9208" w14:textId="77777777" w:rsidR="002D1CCC" w:rsidRDefault="002D1CCC" w:rsidP="00420D6E">
      <w:pPr>
        <w:pStyle w:val="Between"/>
      </w:pPr>
    </w:p>
    <w:p w14:paraId="6CE82188" w14:textId="1E7F96EC" w:rsidR="002D1CCC" w:rsidRDefault="002D1CCC" w:rsidP="00BE7BDB">
      <w:pPr>
        <w:pStyle w:val="AlphabetabNumberingLevel1"/>
        <w:tabs>
          <w:tab w:val="left" w:pos="8505"/>
          <w:tab w:val="right" w:pos="10206"/>
        </w:tabs>
        <w:jc w:val="left"/>
      </w:pPr>
      <w:r>
        <w:t xml:space="preserve">Does a Partner of the Practice directly supervise all residential conveyancing </w:t>
      </w:r>
      <w:r w:rsidR="00BE7BDB">
        <w:br/>
      </w:r>
      <w:r>
        <w:t xml:space="preserve">transactions undertaken by the firm? </w:t>
      </w:r>
      <w:r w:rsidR="00BE7BDB">
        <w:t xml:space="preserve">  </w:t>
      </w:r>
      <w:r w:rsidR="00BE7BDB">
        <w:tab/>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205B5C70" w14:textId="77777777" w:rsidR="002D1CCC" w:rsidRDefault="002D1CCC" w:rsidP="002D1CCC">
      <w:pPr>
        <w:pStyle w:val="BodyText"/>
      </w:pPr>
    </w:p>
    <w:p w14:paraId="55E34A81" w14:textId="3266A934" w:rsidR="002D1CCC" w:rsidRPr="002A7469" w:rsidRDefault="002D1CCC" w:rsidP="00420D6E">
      <w:pPr>
        <w:pStyle w:val="Heading2"/>
        <w:pageBreakBefore/>
      </w:pPr>
      <w:r w:rsidRPr="002A7469">
        <w:lastRenderedPageBreak/>
        <w:t xml:space="preserve">PERSONAL INJURY </w:t>
      </w:r>
    </w:p>
    <w:p w14:paraId="2EB56738" w14:textId="65CF9806" w:rsidR="002D1CCC" w:rsidRDefault="002D1CCC" w:rsidP="00BE7BDB">
      <w:pPr>
        <w:pStyle w:val="AlphabetabNumberingLevel1"/>
        <w:numPr>
          <w:ilvl w:val="0"/>
          <w:numId w:val="28"/>
        </w:numPr>
        <w:tabs>
          <w:tab w:val="right" w:pos="10206"/>
        </w:tabs>
        <w:ind w:left="357" w:hanging="357"/>
        <w:jc w:val="left"/>
      </w:pPr>
      <w:r>
        <w:t xml:space="preserve">In the past 6 years has the Practice undertaken any work related to group litigation </w:t>
      </w:r>
      <w:r w:rsidR="00BE7BDB">
        <w:br/>
      </w:r>
      <w:r>
        <w:t>orders or managed litigation?</w:t>
      </w:r>
      <w:r w:rsidR="00BE7BDB">
        <w:br/>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139948F8" w14:textId="030F03B5" w:rsidR="002D1CCC" w:rsidRDefault="002D1CCC" w:rsidP="002D1CCC">
      <w:pPr>
        <w:pStyle w:val="BodyText"/>
        <w:rPr>
          <w:rFonts w:cs="Arial"/>
        </w:rPr>
      </w:pPr>
      <w:r>
        <w:rPr>
          <w:rFonts w:cs="Arial"/>
        </w:rPr>
        <w:t xml:space="preserve">If </w:t>
      </w:r>
      <w:r w:rsidRPr="00D76C9E">
        <w:rPr>
          <w:rFonts w:cs="Arial"/>
        </w:rPr>
        <w:t>“</w:t>
      </w:r>
      <w:r w:rsidRPr="00635A7A">
        <w:rPr>
          <w:rFonts w:cs="Arial"/>
          <w:b/>
          <w:bCs/>
        </w:rPr>
        <w:t>YES</w:t>
      </w:r>
      <w:r w:rsidRPr="00D76C9E">
        <w:rPr>
          <w:rFonts w:cs="Arial"/>
        </w:rPr>
        <w:t>”</w:t>
      </w:r>
      <w:r>
        <w:rPr>
          <w:rFonts w:cs="Arial"/>
        </w:rPr>
        <w:t>, please provide details of the largest &amp; average claimant settlement in the last</w:t>
      </w:r>
      <w:r w:rsidR="00FD1EA6">
        <w:rPr>
          <w:rFonts w:cs="Arial"/>
        </w:rPr>
        <w:t xml:space="preserve"> </w:t>
      </w:r>
      <w:r>
        <w:rPr>
          <w:rFonts w:cs="Arial"/>
        </w:rPr>
        <w:t xml:space="preserve">12 months: </w:t>
      </w:r>
    </w:p>
    <w:tbl>
      <w:tblPr>
        <w:tblW w:w="5000" w:type="pct"/>
        <w:tblLook w:val="01E0" w:firstRow="1" w:lastRow="1" w:firstColumn="1" w:lastColumn="1" w:noHBand="0" w:noVBand="0"/>
      </w:tblPr>
      <w:tblGrid>
        <w:gridCol w:w="3458"/>
        <w:gridCol w:w="3461"/>
        <w:gridCol w:w="3461"/>
      </w:tblGrid>
      <w:tr w:rsidR="00BE7BDB" w:rsidRPr="004973F8" w14:paraId="00161985" w14:textId="77777777" w:rsidTr="006251D3">
        <w:tc>
          <w:tcPr>
            <w:tcW w:w="1666" w:type="pct"/>
            <w:tcBorders>
              <w:top w:val="single" w:sz="4" w:space="0" w:color="auto"/>
              <w:bottom w:val="single" w:sz="4" w:space="0" w:color="auto"/>
            </w:tcBorders>
            <w:shd w:val="clear" w:color="auto" w:fill="D9D9D9" w:themeFill="background1" w:themeFillShade="D9"/>
          </w:tcPr>
          <w:p w14:paraId="1C95B902" w14:textId="77777777" w:rsidR="00BE7BDB" w:rsidRPr="0024495E" w:rsidRDefault="00BE7BDB" w:rsidP="004E7EB6">
            <w:pPr>
              <w:pStyle w:val="BodyText"/>
              <w:spacing w:before="60" w:after="60"/>
              <w:rPr>
                <w:rFonts w:cs="Arial"/>
                <w:b/>
                <w:bCs/>
              </w:rPr>
            </w:pPr>
          </w:p>
        </w:tc>
        <w:tc>
          <w:tcPr>
            <w:tcW w:w="1667" w:type="pct"/>
            <w:tcBorders>
              <w:top w:val="single" w:sz="4" w:space="0" w:color="auto"/>
              <w:bottom w:val="single" w:sz="4" w:space="0" w:color="auto"/>
            </w:tcBorders>
            <w:shd w:val="clear" w:color="auto" w:fill="D9D9D9" w:themeFill="background1" w:themeFillShade="D9"/>
          </w:tcPr>
          <w:p w14:paraId="36E752CD" w14:textId="77777777" w:rsidR="00BE7BDB" w:rsidRPr="0024495E" w:rsidRDefault="00BE7BDB" w:rsidP="004E7EB6">
            <w:pPr>
              <w:pStyle w:val="BodyText"/>
              <w:spacing w:before="60" w:after="60"/>
              <w:rPr>
                <w:rFonts w:cs="Arial"/>
                <w:b/>
                <w:bCs/>
              </w:rPr>
            </w:pPr>
            <w:r w:rsidRPr="0024495E">
              <w:rPr>
                <w:rFonts w:cs="Arial"/>
                <w:b/>
                <w:bCs/>
              </w:rPr>
              <w:t>Average</w:t>
            </w:r>
          </w:p>
        </w:tc>
        <w:tc>
          <w:tcPr>
            <w:tcW w:w="1667" w:type="pct"/>
            <w:tcBorders>
              <w:top w:val="single" w:sz="4" w:space="0" w:color="auto"/>
              <w:bottom w:val="single" w:sz="4" w:space="0" w:color="auto"/>
            </w:tcBorders>
            <w:shd w:val="clear" w:color="auto" w:fill="D9D9D9" w:themeFill="background1" w:themeFillShade="D9"/>
          </w:tcPr>
          <w:p w14:paraId="63604A7A" w14:textId="77777777" w:rsidR="00BE7BDB" w:rsidRPr="0024495E" w:rsidRDefault="00BE7BDB" w:rsidP="004E7EB6">
            <w:pPr>
              <w:pStyle w:val="BodyText"/>
              <w:spacing w:before="60" w:after="60"/>
              <w:rPr>
                <w:rFonts w:cs="Arial"/>
                <w:b/>
                <w:bCs/>
              </w:rPr>
            </w:pPr>
            <w:r w:rsidRPr="0024495E">
              <w:rPr>
                <w:rFonts w:cs="Arial"/>
                <w:b/>
                <w:bCs/>
              </w:rPr>
              <w:t xml:space="preserve">Largest </w:t>
            </w:r>
          </w:p>
        </w:tc>
      </w:tr>
      <w:tr w:rsidR="00BE7BDB" w:rsidRPr="004973F8" w14:paraId="62BADF89" w14:textId="77777777" w:rsidTr="006251D3">
        <w:tc>
          <w:tcPr>
            <w:tcW w:w="1666" w:type="pct"/>
            <w:tcBorders>
              <w:top w:val="single" w:sz="4" w:space="0" w:color="auto"/>
            </w:tcBorders>
          </w:tcPr>
          <w:p w14:paraId="6ADDA5B5" w14:textId="4AA4CB58" w:rsidR="00BE7BDB" w:rsidRPr="004973F8" w:rsidRDefault="00BE7BDB" w:rsidP="00BE7BDB">
            <w:pPr>
              <w:pStyle w:val="BodyText"/>
              <w:jc w:val="left"/>
              <w:rPr>
                <w:rFonts w:cs="Arial"/>
              </w:rPr>
            </w:pPr>
            <w:r w:rsidRPr="004973F8">
              <w:rPr>
                <w:rFonts w:cs="Arial"/>
              </w:rPr>
              <w:t xml:space="preserve">Group / Managed Litigation </w:t>
            </w:r>
            <w:r>
              <w:rPr>
                <w:rFonts w:cs="Arial"/>
              </w:rPr>
              <w:br/>
            </w:r>
            <w:r w:rsidRPr="004973F8">
              <w:rPr>
                <w:rFonts w:cs="Arial"/>
              </w:rPr>
              <w:t>Settlement</w:t>
            </w:r>
          </w:p>
        </w:tc>
        <w:tc>
          <w:tcPr>
            <w:tcW w:w="1667" w:type="pct"/>
            <w:tcBorders>
              <w:top w:val="single" w:sz="4" w:space="0" w:color="auto"/>
            </w:tcBorders>
          </w:tcPr>
          <w:p w14:paraId="542AF8E8" w14:textId="0A310AC6" w:rsidR="00BE7BDB" w:rsidRPr="004973F8" w:rsidRDefault="00BE7BDB" w:rsidP="00BE7BDB">
            <w:pPr>
              <w:pStyle w:val="BodyText"/>
              <w:rPr>
                <w:rFonts w:cs="Arial"/>
              </w:rPr>
            </w:pPr>
            <w:r w:rsidRPr="004973F8">
              <w:rPr>
                <w:rFonts w:cs="Arial"/>
              </w:rPr>
              <w:t>S$</w:t>
            </w:r>
          </w:p>
        </w:tc>
        <w:tc>
          <w:tcPr>
            <w:tcW w:w="1667" w:type="pct"/>
            <w:tcBorders>
              <w:top w:val="single" w:sz="4" w:space="0" w:color="auto"/>
            </w:tcBorders>
          </w:tcPr>
          <w:p w14:paraId="0F9BAFFB" w14:textId="6DC00CFC" w:rsidR="00BE7BDB" w:rsidRPr="004973F8" w:rsidRDefault="00BE7BDB" w:rsidP="00BE7BDB">
            <w:pPr>
              <w:pStyle w:val="BodyText"/>
              <w:jc w:val="left"/>
              <w:rPr>
                <w:rFonts w:cs="Arial"/>
              </w:rPr>
            </w:pPr>
            <w:r w:rsidRPr="004973F8">
              <w:rPr>
                <w:rFonts w:cs="Arial"/>
              </w:rPr>
              <w:t>S$</w:t>
            </w:r>
          </w:p>
        </w:tc>
      </w:tr>
    </w:tbl>
    <w:p w14:paraId="0AACD931" w14:textId="77777777" w:rsidR="002D1CCC" w:rsidRDefault="002D1CCC" w:rsidP="00420D6E">
      <w:pPr>
        <w:pStyle w:val="Between"/>
      </w:pPr>
    </w:p>
    <w:p w14:paraId="2414EF44" w14:textId="2551BDFE" w:rsidR="002D1CCC" w:rsidRDefault="002D1CCC" w:rsidP="00E20BC1">
      <w:pPr>
        <w:pStyle w:val="AlphabetabNumberingLevel1"/>
      </w:pPr>
      <w:r>
        <w:t>Please specify the largest &amp; average settlements on behalf any claimant in the last 5 years:</w:t>
      </w:r>
    </w:p>
    <w:tbl>
      <w:tblPr>
        <w:tblW w:w="5000" w:type="pct"/>
        <w:tblLook w:val="01E0" w:firstRow="1" w:lastRow="1" w:firstColumn="1" w:lastColumn="1" w:noHBand="0" w:noVBand="0"/>
      </w:tblPr>
      <w:tblGrid>
        <w:gridCol w:w="3458"/>
        <w:gridCol w:w="3461"/>
        <w:gridCol w:w="3461"/>
      </w:tblGrid>
      <w:tr w:rsidR="00BE7BDB" w:rsidRPr="0024495E" w14:paraId="00F134B2" w14:textId="77777777" w:rsidTr="006251D3">
        <w:tc>
          <w:tcPr>
            <w:tcW w:w="1666" w:type="pct"/>
            <w:tcBorders>
              <w:top w:val="single" w:sz="4" w:space="0" w:color="auto"/>
              <w:bottom w:val="single" w:sz="4" w:space="0" w:color="auto"/>
            </w:tcBorders>
            <w:shd w:val="clear" w:color="auto" w:fill="D9D9D9" w:themeFill="background1" w:themeFillShade="D9"/>
          </w:tcPr>
          <w:p w14:paraId="4B7EF7E9" w14:textId="77777777" w:rsidR="00BE7BDB" w:rsidRPr="0024495E" w:rsidRDefault="00BE7BDB" w:rsidP="004E7EB6">
            <w:pPr>
              <w:pStyle w:val="BodyText"/>
              <w:spacing w:before="60" w:after="60"/>
              <w:rPr>
                <w:rFonts w:cs="Arial"/>
                <w:b/>
                <w:bCs/>
              </w:rPr>
            </w:pPr>
          </w:p>
        </w:tc>
        <w:tc>
          <w:tcPr>
            <w:tcW w:w="1667" w:type="pct"/>
            <w:tcBorders>
              <w:top w:val="single" w:sz="4" w:space="0" w:color="auto"/>
              <w:bottom w:val="single" w:sz="4" w:space="0" w:color="auto"/>
            </w:tcBorders>
            <w:shd w:val="clear" w:color="auto" w:fill="D9D9D9" w:themeFill="background1" w:themeFillShade="D9"/>
          </w:tcPr>
          <w:p w14:paraId="60F98973" w14:textId="77777777" w:rsidR="00BE7BDB" w:rsidRPr="0024495E" w:rsidRDefault="00BE7BDB" w:rsidP="004E7EB6">
            <w:pPr>
              <w:pStyle w:val="BodyText"/>
              <w:spacing w:before="60" w:after="60"/>
              <w:rPr>
                <w:rFonts w:cs="Arial"/>
                <w:b/>
                <w:bCs/>
              </w:rPr>
            </w:pPr>
            <w:r w:rsidRPr="0024495E">
              <w:rPr>
                <w:rFonts w:cs="Arial"/>
                <w:b/>
                <w:bCs/>
              </w:rPr>
              <w:t>Average</w:t>
            </w:r>
          </w:p>
        </w:tc>
        <w:tc>
          <w:tcPr>
            <w:tcW w:w="1667" w:type="pct"/>
            <w:tcBorders>
              <w:top w:val="single" w:sz="4" w:space="0" w:color="auto"/>
              <w:bottom w:val="single" w:sz="4" w:space="0" w:color="auto"/>
            </w:tcBorders>
            <w:shd w:val="clear" w:color="auto" w:fill="D9D9D9" w:themeFill="background1" w:themeFillShade="D9"/>
          </w:tcPr>
          <w:p w14:paraId="601AD884" w14:textId="77777777" w:rsidR="00BE7BDB" w:rsidRPr="0024495E" w:rsidRDefault="00BE7BDB" w:rsidP="004E7EB6">
            <w:pPr>
              <w:pStyle w:val="BodyText"/>
              <w:spacing w:before="60" w:after="60"/>
              <w:rPr>
                <w:rFonts w:cs="Arial"/>
                <w:b/>
                <w:bCs/>
              </w:rPr>
            </w:pPr>
            <w:r w:rsidRPr="0024495E">
              <w:rPr>
                <w:rFonts w:cs="Arial"/>
                <w:b/>
                <w:bCs/>
              </w:rPr>
              <w:t xml:space="preserve">Largest </w:t>
            </w:r>
          </w:p>
        </w:tc>
      </w:tr>
      <w:tr w:rsidR="00BE7BDB" w:rsidRPr="004973F8" w14:paraId="5AB0DC1C" w14:textId="77777777" w:rsidTr="006251D3">
        <w:tc>
          <w:tcPr>
            <w:tcW w:w="1666" w:type="pct"/>
            <w:tcBorders>
              <w:top w:val="single" w:sz="4" w:space="0" w:color="auto"/>
            </w:tcBorders>
          </w:tcPr>
          <w:p w14:paraId="407F43FE" w14:textId="59AB22EE" w:rsidR="00BE7BDB" w:rsidRPr="004973F8" w:rsidRDefault="00BE7BDB" w:rsidP="006251D3">
            <w:pPr>
              <w:pStyle w:val="BodyText"/>
              <w:jc w:val="left"/>
              <w:rPr>
                <w:rFonts w:cs="Arial"/>
              </w:rPr>
            </w:pPr>
            <w:r w:rsidRPr="00BE7BDB">
              <w:rPr>
                <w:rFonts w:cs="Arial"/>
              </w:rPr>
              <w:t>Personal Injury Settlement</w:t>
            </w:r>
          </w:p>
        </w:tc>
        <w:tc>
          <w:tcPr>
            <w:tcW w:w="1667" w:type="pct"/>
            <w:tcBorders>
              <w:top w:val="single" w:sz="4" w:space="0" w:color="auto"/>
            </w:tcBorders>
          </w:tcPr>
          <w:p w14:paraId="6D602B02" w14:textId="77777777" w:rsidR="00BE7BDB" w:rsidRPr="004973F8" w:rsidRDefault="00BE7BDB" w:rsidP="006251D3">
            <w:pPr>
              <w:pStyle w:val="BodyText"/>
              <w:rPr>
                <w:rFonts w:cs="Arial"/>
              </w:rPr>
            </w:pPr>
            <w:r w:rsidRPr="004973F8">
              <w:rPr>
                <w:rFonts w:cs="Arial"/>
              </w:rPr>
              <w:t>S$</w:t>
            </w:r>
          </w:p>
        </w:tc>
        <w:tc>
          <w:tcPr>
            <w:tcW w:w="1667" w:type="pct"/>
            <w:tcBorders>
              <w:top w:val="single" w:sz="4" w:space="0" w:color="auto"/>
            </w:tcBorders>
          </w:tcPr>
          <w:p w14:paraId="1D5ED8D3" w14:textId="77777777" w:rsidR="00BE7BDB" w:rsidRPr="004973F8" w:rsidRDefault="00BE7BDB" w:rsidP="006251D3">
            <w:pPr>
              <w:pStyle w:val="BodyText"/>
              <w:jc w:val="left"/>
              <w:rPr>
                <w:rFonts w:cs="Arial"/>
              </w:rPr>
            </w:pPr>
            <w:r w:rsidRPr="004973F8">
              <w:rPr>
                <w:rFonts w:cs="Arial"/>
              </w:rPr>
              <w:t>S$</w:t>
            </w:r>
          </w:p>
        </w:tc>
      </w:tr>
    </w:tbl>
    <w:p w14:paraId="129DE4ED" w14:textId="77777777" w:rsidR="002D1CCC" w:rsidRDefault="002D1CCC" w:rsidP="00420D6E">
      <w:pPr>
        <w:pStyle w:val="Between"/>
      </w:pPr>
    </w:p>
    <w:p w14:paraId="4E641FE1" w14:textId="02D4A34F" w:rsidR="002D1CCC" w:rsidRDefault="002D1CCC" w:rsidP="00E20BC1">
      <w:pPr>
        <w:pStyle w:val="AlphabetabNumberingLevel1"/>
      </w:pPr>
      <w:r>
        <w:t xml:space="preserve">Please estimate for the last 12 months the percentage of personal injury cases (claimant) in each of the following categories: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7"/>
        <w:gridCol w:w="3457"/>
      </w:tblGrid>
      <w:tr w:rsidR="002D1CCC" w:rsidRPr="004973F8" w14:paraId="4C197EBB" w14:textId="77777777" w:rsidTr="008A7C9C">
        <w:tc>
          <w:tcPr>
            <w:tcW w:w="1666" w:type="pct"/>
          </w:tcPr>
          <w:p w14:paraId="731E346B" w14:textId="77777777" w:rsidR="002D1CCC" w:rsidRPr="004973F8" w:rsidRDefault="002D1CCC" w:rsidP="002D1CCC">
            <w:pPr>
              <w:pStyle w:val="BodyText"/>
              <w:rPr>
                <w:rFonts w:cs="Arial"/>
              </w:rPr>
            </w:pPr>
            <w:r w:rsidRPr="004973F8">
              <w:rPr>
                <w:rFonts w:cs="Arial"/>
              </w:rPr>
              <w:t xml:space="preserve">Small Claims </w:t>
            </w:r>
            <w:r w:rsidRPr="004973F8">
              <w:rPr>
                <w:rFonts w:cs="Arial"/>
              </w:rPr>
              <w:tab/>
            </w:r>
            <w:r w:rsidRPr="004973F8">
              <w:rPr>
                <w:rFonts w:cs="Arial"/>
              </w:rPr>
              <w:tab/>
              <w:t>%</w:t>
            </w:r>
          </w:p>
        </w:tc>
        <w:tc>
          <w:tcPr>
            <w:tcW w:w="1667" w:type="pct"/>
          </w:tcPr>
          <w:p w14:paraId="3DA853B0" w14:textId="77777777" w:rsidR="002D1CCC" w:rsidRPr="004973F8" w:rsidRDefault="002D1CCC" w:rsidP="002D1CCC">
            <w:pPr>
              <w:pStyle w:val="BodyText"/>
              <w:rPr>
                <w:rFonts w:cs="Arial"/>
              </w:rPr>
            </w:pPr>
            <w:r w:rsidRPr="004973F8">
              <w:rPr>
                <w:rFonts w:cs="Arial"/>
              </w:rPr>
              <w:t xml:space="preserve">Fast Track </w:t>
            </w:r>
            <w:r w:rsidRPr="004973F8">
              <w:rPr>
                <w:rFonts w:cs="Arial"/>
              </w:rPr>
              <w:tab/>
            </w:r>
            <w:r w:rsidRPr="004973F8">
              <w:rPr>
                <w:rFonts w:cs="Arial"/>
              </w:rPr>
              <w:tab/>
              <w:t>%</w:t>
            </w:r>
          </w:p>
        </w:tc>
        <w:tc>
          <w:tcPr>
            <w:tcW w:w="1667" w:type="pct"/>
          </w:tcPr>
          <w:p w14:paraId="636245B8" w14:textId="77777777" w:rsidR="002D1CCC" w:rsidRPr="004973F8" w:rsidRDefault="002D1CCC" w:rsidP="002D1CCC">
            <w:pPr>
              <w:pStyle w:val="BodyText"/>
              <w:rPr>
                <w:rFonts w:cs="Arial"/>
              </w:rPr>
            </w:pPr>
            <w:r w:rsidRPr="004973F8">
              <w:rPr>
                <w:rFonts w:cs="Arial"/>
              </w:rPr>
              <w:t>Multi-Track</w:t>
            </w:r>
            <w:r w:rsidRPr="004973F8">
              <w:rPr>
                <w:rFonts w:cs="Arial"/>
              </w:rPr>
              <w:tab/>
            </w:r>
            <w:r w:rsidRPr="004973F8">
              <w:rPr>
                <w:rFonts w:cs="Arial"/>
              </w:rPr>
              <w:tab/>
              <w:t xml:space="preserve">% </w:t>
            </w:r>
          </w:p>
        </w:tc>
      </w:tr>
    </w:tbl>
    <w:p w14:paraId="091FB270" w14:textId="77777777" w:rsidR="002D1CCC" w:rsidRDefault="002D1CCC" w:rsidP="00420D6E">
      <w:pPr>
        <w:pStyle w:val="Between"/>
      </w:pPr>
    </w:p>
    <w:p w14:paraId="54E11ABC" w14:textId="397CFF45" w:rsidR="002D1CCC" w:rsidRPr="001453B7" w:rsidRDefault="002D1CCC" w:rsidP="004262FD">
      <w:pPr>
        <w:pStyle w:val="AlphabetabNumberingLevel1"/>
        <w:tabs>
          <w:tab w:val="right" w:pos="10206"/>
        </w:tabs>
        <w:rPr>
          <w:rFonts w:cs="Arial"/>
        </w:rPr>
      </w:pPr>
      <w:r>
        <w:t>What percentage of personal injury cases are backed by Legal Expenses</w:t>
      </w:r>
      <w:r w:rsidR="001453B7">
        <w:t xml:space="preserve"> </w:t>
      </w:r>
      <w:r w:rsidRPr="001453B7">
        <w:rPr>
          <w:rFonts w:cs="Arial"/>
        </w:rPr>
        <w:t xml:space="preserve">Insurers? </w:t>
      </w:r>
      <w:r w:rsidR="00BE7BDB" w:rsidRPr="001453B7">
        <w:rPr>
          <w:rFonts w:cs="Arial"/>
        </w:rPr>
        <w:tab/>
      </w:r>
      <w:r w:rsidRPr="001453B7">
        <w:rPr>
          <w:rFonts w:cs="Arial"/>
        </w:rPr>
        <w:t>________%</w:t>
      </w:r>
    </w:p>
    <w:p w14:paraId="5ACB7CB5" w14:textId="77777777" w:rsidR="002D1CCC" w:rsidRDefault="002D1CCC" w:rsidP="00420D6E">
      <w:pPr>
        <w:pStyle w:val="Between"/>
      </w:pPr>
    </w:p>
    <w:p w14:paraId="6F2BF2AF" w14:textId="1AD2FD04" w:rsidR="002D1CCC" w:rsidRDefault="002D1CCC" w:rsidP="00850773">
      <w:pPr>
        <w:pStyle w:val="AlphabetabNumberingLevel1"/>
        <w:tabs>
          <w:tab w:val="right" w:pos="10206"/>
        </w:tabs>
      </w:pPr>
      <w:r>
        <w:t>Does the Practice vet the suitability / success rate of personal injury cases for a</w:t>
      </w:r>
      <w:r w:rsidR="00EA24C6">
        <w:t xml:space="preserve"> </w:t>
      </w:r>
      <w:r w:rsidRPr="00EA24C6">
        <w:rPr>
          <w:rFonts w:cs="Arial"/>
        </w:rPr>
        <w:t>third party?</w:t>
      </w:r>
      <w:r w:rsidR="00BE7BDB" w:rsidRPr="00EA24C6">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rsidR="00BE7BDB">
        <w:t xml:space="preserve">  </w:t>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040A08A8" w14:textId="77777777" w:rsidR="002D1CCC" w:rsidRDefault="002D1CCC" w:rsidP="00420D6E">
      <w:pPr>
        <w:pStyle w:val="Between"/>
      </w:pPr>
    </w:p>
    <w:p w14:paraId="0FFAC9DC" w14:textId="7983B7F3" w:rsidR="002D1CCC" w:rsidRDefault="002D1CCC" w:rsidP="00BE7BDB">
      <w:pPr>
        <w:pStyle w:val="AlphabetabNumberingLevel1"/>
        <w:tabs>
          <w:tab w:val="right" w:pos="10206"/>
        </w:tabs>
        <w:jc w:val="left"/>
      </w:pPr>
      <w:r>
        <w:t xml:space="preserve">Has the Practice undertaken any personal injury work referred by any Claims Management </w:t>
      </w:r>
      <w:r w:rsidR="00BE7BDB">
        <w:br/>
      </w:r>
      <w:r>
        <w:t xml:space="preserve">Companies including TAG and/or Claims Direct </w:t>
      </w:r>
      <w: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rsidR="00BE7BDB">
        <w:t xml:space="preserve"> </w:t>
      </w:r>
      <w:r>
        <w:t>YES</w:t>
      </w:r>
      <w:r w:rsidR="00BE7BDB">
        <w:t xml:space="preserve">  </w:t>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231EB293" w14:textId="77777777" w:rsidR="002D1CCC" w:rsidRDefault="002D1CCC" w:rsidP="00420D6E">
      <w:pPr>
        <w:pStyle w:val="Between"/>
      </w:pPr>
    </w:p>
    <w:p w14:paraId="0B4D73A0" w14:textId="2EE32884" w:rsidR="002D1CCC" w:rsidRPr="002A7469" w:rsidRDefault="002D1CCC" w:rsidP="00E20BC1">
      <w:pPr>
        <w:pStyle w:val="Heading2"/>
      </w:pPr>
      <w:r w:rsidRPr="002A7469">
        <w:t xml:space="preserve">FINANCIAL SERVICES </w:t>
      </w:r>
    </w:p>
    <w:p w14:paraId="45C69381" w14:textId="0DE45781" w:rsidR="002D1CCC" w:rsidRPr="00E20BC1" w:rsidRDefault="002D1CCC" w:rsidP="00E20BC1">
      <w:pPr>
        <w:pStyle w:val="AlphabetabNumberingLevel1"/>
        <w:numPr>
          <w:ilvl w:val="0"/>
          <w:numId w:val="29"/>
        </w:numPr>
        <w:ind w:left="357" w:hanging="357"/>
        <w:rPr>
          <w:color w:val="3366FF"/>
        </w:rPr>
      </w:pPr>
      <w:r>
        <w:t>Has the Practice ever carried out any regulated activities as defined by the Financial Services &amp; Markets Act 2000 or acted as an Introducer in respect of such activities?</w:t>
      </w:r>
    </w:p>
    <w:p w14:paraId="6E158717" w14:textId="77777777" w:rsidR="002D1CCC" w:rsidRDefault="002D1CCC" w:rsidP="00420D6E">
      <w:pPr>
        <w:pStyle w:val="Between"/>
      </w:pPr>
    </w:p>
    <w:p w14:paraId="4AEC6548" w14:textId="77777777" w:rsidR="002D1CCC" w:rsidRDefault="002D1CCC" w:rsidP="002D1CCC">
      <w:pPr>
        <w:pStyle w:val="BodyText"/>
        <w:rPr>
          <w:rFonts w:cs="Arial"/>
        </w:rPr>
      </w:pPr>
      <w:r>
        <w:rPr>
          <w:rFonts w:cs="Arial"/>
        </w:rPr>
        <w:t xml:space="preserve">If </w:t>
      </w:r>
      <w:r w:rsidRPr="00D76C9E">
        <w:rPr>
          <w:rFonts w:cs="Arial"/>
        </w:rPr>
        <w:t>“</w:t>
      </w:r>
      <w:r w:rsidRPr="00BE7BDB">
        <w:rPr>
          <w:rFonts w:cs="Arial"/>
          <w:b/>
          <w:bCs/>
        </w:rPr>
        <w:t>YES</w:t>
      </w:r>
      <w:r w:rsidRPr="00D76C9E">
        <w:rPr>
          <w:rFonts w:cs="Arial"/>
        </w:rPr>
        <w:t>”</w:t>
      </w:r>
      <w:r>
        <w:rPr>
          <w:rFonts w:cs="Arial"/>
        </w:rPr>
        <w:t xml:space="preserve">, please complete an Allianz Financial Services Questionnaire </w:t>
      </w:r>
    </w:p>
    <w:p w14:paraId="00549D05" w14:textId="77777777" w:rsidR="00BE7BDB" w:rsidRDefault="00BE7BDB" w:rsidP="00420D6E">
      <w:pPr>
        <w:pStyle w:val="Between"/>
      </w:pPr>
    </w:p>
    <w:p w14:paraId="4AE3C0BD" w14:textId="77777777" w:rsidR="00BE7BDB" w:rsidRDefault="00BE7BDB" w:rsidP="00420D6E">
      <w:pPr>
        <w:pStyle w:val="Between"/>
      </w:pPr>
    </w:p>
    <w:p w14:paraId="48510F1C" w14:textId="77777777" w:rsidR="00BE7BDB" w:rsidRDefault="00BE7BDB" w:rsidP="00420D6E">
      <w:pPr>
        <w:pStyle w:val="Between"/>
      </w:pPr>
    </w:p>
    <w:p w14:paraId="73071617" w14:textId="5C6F7EBF" w:rsidR="002D1CCC" w:rsidRPr="002A7469" w:rsidRDefault="002D1CCC" w:rsidP="00420D6E">
      <w:pPr>
        <w:pStyle w:val="Heading2"/>
        <w:pageBreakBefore/>
      </w:pPr>
      <w:r w:rsidRPr="002A7469">
        <w:lastRenderedPageBreak/>
        <w:t xml:space="preserve">CORPORATE &amp; COMMERCIAL </w:t>
      </w:r>
    </w:p>
    <w:p w14:paraId="545D97B0" w14:textId="337204CC" w:rsidR="002D1CCC" w:rsidRDefault="002D1CCC" w:rsidP="00E20BC1">
      <w:pPr>
        <w:pStyle w:val="AlphabetabNumberingLevel1"/>
        <w:numPr>
          <w:ilvl w:val="0"/>
          <w:numId w:val="30"/>
        </w:numPr>
        <w:ind w:left="357" w:hanging="357"/>
      </w:pPr>
      <w:r>
        <w:t xml:space="preserve">Please specify the largest &amp; average M&amp;A transaction carried out within the last 3 years: </w:t>
      </w:r>
    </w:p>
    <w:tbl>
      <w:tblPr>
        <w:tblW w:w="5000" w:type="pct"/>
        <w:tblLook w:val="01E0" w:firstRow="1" w:lastRow="1" w:firstColumn="1" w:lastColumn="1" w:noHBand="0" w:noVBand="0"/>
      </w:tblPr>
      <w:tblGrid>
        <w:gridCol w:w="3116"/>
        <w:gridCol w:w="3803"/>
        <w:gridCol w:w="3461"/>
      </w:tblGrid>
      <w:tr w:rsidR="002D1CCC" w:rsidRPr="004973F8" w14:paraId="70A1689F" w14:textId="77777777" w:rsidTr="004E7EB6">
        <w:tc>
          <w:tcPr>
            <w:tcW w:w="1501" w:type="pct"/>
          </w:tcPr>
          <w:p w14:paraId="6647645F" w14:textId="382EC4FA" w:rsidR="002D1CCC" w:rsidRPr="004973F8" w:rsidRDefault="002D1CCC" w:rsidP="002D1CCC">
            <w:pPr>
              <w:pStyle w:val="BodyText"/>
              <w:rPr>
                <w:rFonts w:cs="Arial"/>
              </w:rPr>
            </w:pPr>
            <w:r w:rsidRPr="004973F8">
              <w:rPr>
                <w:rFonts w:cs="Arial"/>
              </w:rPr>
              <w:t xml:space="preserve">Merger / Acquisition </w:t>
            </w:r>
          </w:p>
        </w:tc>
        <w:tc>
          <w:tcPr>
            <w:tcW w:w="1832" w:type="pct"/>
          </w:tcPr>
          <w:p w14:paraId="18A689E7" w14:textId="77777777" w:rsidR="002D1CCC" w:rsidRPr="004973F8" w:rsidRDefault="002D1CCC" w:rsidP="002D1CCC">
            <w:pPr>
              <w:pStyle w:val="BodyText"/>
              <w:rPr>
                <w:rFonts w:cs="Arial"/>
              </w:rPr>
            </w:pPr>
            <w:proofErr w:type="gramStart"/>
            <w:r w:rsidRPr="004973F8">
              <w:rPr>
                <w:rFonts w:cs="Arial"/>
              </w:rPr>
              <w:t>Average  S</w:t>
            </w:r>
            <w:proofErr w:type="gramEnd"/>
            <w:r w:rsidRPr="004973F8">
              <w:rPr>
                <w:rFonts w:cs="Arial"/>
              </w:rPr>
              <w:t xml:space="preserve">$ </w:t>
            </w:r>
          </w:p>
        </w:tc>
        <w:tc>
          <w:tcPr>
            <w:tcW w:w="1667" w:type="pct"/>
          </w:tcPr>
          <w:p w14:paraId="09C54980" w14:textId="77777777" w:rsidR="002D1CCC" w:rsidRPr="004973F8" w:rsidRDefault="002D1CCC" w:rsidP="002D1CCC">
            <w:pPr>
              <w:pStyle w:val="BodyText"/>
              <w:rPr>
                <w:rFonts w:cs="Arial"/>
              </w:rPr>
            </w:pPr>
            <w:proofErr w:type="gramStart"/>
            <w:r w:rsidRPr="004973F8">
              <w:rPr>
                <w:rFonts w:cs="Arial"/>
              </w:rPr>
              <w:t>Largest  S</w:t>
            </w:r>
            <w:proofErr w:type="gramEnd"/>
            <w:r w:rsidRPr="004973F8">
              <w:rPr>
                <w:rFonts w:cs="Arial"/>
              </w:rPr>
              <w:t>$</w:t>
            </w:r>
          </w:p>
        </w:tc>
      </w:tr>
    </w:tbl>
    <w:p w14:paraId="7B3793A5" w14:textId="77777777" w:rsidR="002D1CCC" w:rsidRDefault="002D1CCC" w:rsidP="002D1CCC">
      <w:pPr>
        <w:pStyle w:val="BodyText"/>
        <w:rPr>
          <w:rFonts w:cs="Arial"/>
        </w:rPr>
      </w:pPr>
    </w:p>
    <w:p w14:paraId="58CC8D9C" w14:textId="751DB49B" w:rsidR="002D1CCC" w:rsidRDefault="002D1CCC" w:rsidP="00E20BC1">
      <w:pPr>
        <w:pStyle w:val="AlphabetabNumberingLevel1"/>
      </w:pPr>
      <w:r>
        <w:t xml:space="preserve">Please provide details of the Practices 3 largest Corporate / Commercial clients: </w:t>
      </w:r>
    </w:p>
    <w:tbl>
      <w:tblPr>
        <w:tblW w:w="5000" w:type="pct"/>
        <w:tblLook w:val="01E0" w:firstRow="1" w:lastRow="1" w:firstColumn="1" w:lastColumn="1" w:noHBand="0" w:noVBand="0"/>
      </w:tblPr>
      <w:tblGrid>
        <w:gridCol w:w="1024"/>
        <w:gridCol w:w="2074"/>
        <w:gridCol w:w="2414"/>
        <w:gridCol w:w="3253"/>
        <w:gridCol w:w="1615"/>
      </w:tblGrid>
      <w:tr w:rsidR="002D1CCC" w:rsidRPr="004973F8" w14:paraId="2F10B628" w14:textId="77777777" w:rsidTr="00BE7BDB">
        <w:tc>
          <w:tcPr>
            <w:tcW w:w="493" w:type="pct"/>
            <w:tcBorders>
              <w:top w:val="single" w:sz="4" w:space="0" w:color="auto"/>
              <w:bottom w:val="single" w:sz="4" w:space="0" w:color="auto"/>
            </w:tcBorders>
            <w:shd w:val="clear" w:color="auto" w:fill="D9D9D9" w:themeFill="background1" w:themeFillShade="D9"/>
          </w:tcPr>
          <w:p w14:paraId="46E1428A" w14:textId="77777777" w:rsidR="002D1CCC" w:rsidRPr="00BE7BDB" w:rsidRDefault="002D1CCC" w:rsidP="004E7EB6">
            <w:pPr>
              <w:pStyle w:val="BodyText"/>
              <w:spacing w:before="60" w:after="60"/>
              <w:rPr>
                <w:rFonts w:cs="Arial"/>
                <w:b/>
                <w:bCs/>
              </w:rPr>
            </w:pPr>
            <w:r w:rsidRPr="00BE7BDB">
              <w:rPr>
                <w:rFonts w:cs="Arial"/>
                <w:b/>
                <w:bCs/>
              </w:rPr>
              <w:t>Year</w:t>
            </w:r>
          </w:p>
        </w:tc>
        <w:tc>
          <w:tcPr>
            <w:tcW w:w="999" w:type="pct"/>
            <w:tcBorders>
              <w:top w:val="single" w:sz="4" w:space="0" w:color="auto"/>
              <w:bottom w:val="single" w:sz="4" w:space="0" w:color="auto"/>
            </w:tcBorders>
            <w:shd w:val="clear" w:color="auto" w:fill="D9D9D9" w:themeFill="background1" w:themeFillShade="D9"/>
          </w:tcPr>
          <w:p w14:paraId="4AC27CBA" w14:textId="77777777" w:rsidR="002D1CCC" w:rsidRPr="00BE7BDB" w:rsidRDefault="002D1CCC" w:rsidP="004E7EB6">
            <w:pPr>
              <w:pStyle w:val="BodyText"/>
              <w:spacing w:before="60" w:after="60"/>
              <w:rPr>
                <w:rFonts w:cs="Arial"/>
                <w:b/>
                <w:bCs/>
              </w:rPr>
            </w:pPr>
            <w:r w:rsidRPr="00BE7BDB">
              <w:rPr>
                <w:rFonts w:cs="Arial"/>
                <w:b/>
                <w:bCs/>
              </w:rPr>
              <w:t>Name of Client</w:t>
            </w:r>
          </w:p>
        </w:tc>
        <w:tc>
          <w:tcPr>
            <w:tcW w:w="1163" w:type="pct"/>
            <w:tcBorders>
              <w:top w:val="single" w:sz="4" w:space="0" w:color="auto"/>
              <w:bottom w:val="single" w:sz="4" w:space="0" w:color="auto"/>
            </w:tcBorders>
            <w:shd w:val="clear" w:color="auto" w:fill="D9D9D9" w:themeFill="background1" w:themeFillShade="D9"/>
          </w:tcPr>
          <w:p w14:paraId="2237C82F" w14:textId="77777777" w:rsidR="002D1CCC" w:rsidRPr="00BE7BDB" w:rsidRDefault="002D1CCC" w:rsidP="004E7EB6">
            <w:pPr>
              <w:pStyle w:val="BodyText"/>
              <w:spacing w:before="60" w:after="60"/>
              <w:rPr>
                <w:rFonts w:cs="Arial"/>
                <w:b/>
                <w:bCs/>
              </w:rPr>
            </w:pPr>
            <w:r w:rsidRPr="00BE7BDB">
              <w:rPr>
                <w:rFonts w:cs="Arial"/>
                <w:b/>
                <w:bCs/>
              </w:rPr>
              <w:t>Business of Client</w:t>
            </w:r>
          </w:p>
        </w:tc>
        <w:tc>
          <w:tcPr>
            <w:tcW w:w="1567" w:type="pct"/>
            <w:tcBorders>
              <w:top w:val="single" w:sz="4" w:space="0" w:color="auto"/>
              <w:bottom w:val="single" w:sz="4" w:space="0" w:color="auto"/>
            </w:tcBorders>
            <w:shd w:val="clear" w:color="auto" w:fill="D9D9D9" w:themeFill="background1" w:themeFillShade="D9"/>
          </w:tcPr>
          <w:p w14:paraId="51077A08" w14:textId="77777777" w:rsidR="002D1CCC" w:rsidRPr="00BE7BDB" w:rsidRDefault="002D1CCC" w:rsidP="004E7EB6">
            <w:pPr>
              <w:pStyle w:val="BodyText"/>
              <w:spacing w:before="60" w:after="60"/>
              <w:rPr>
                <w:rFonts w:cs="Arial"/>
                <w:b/>
                <w:bCs/>
              </w:rPr>
            </w:pPr>
            <w:r w:rsidRPr="00BE7BDB">
              <w:rPr>
                <w:rFonts w:cs="Arial"/>
                <w:b/>
                <w:bCs/>
              </w:rPr>
              <w:t>Work Undertaken</w:t>
            </w:r>
          </w:p>
        </w:tc>
        <w:tc>
          <w:tcPr>
            <w:tcW w:w="778" w:type="pct"/>
            <w:tcBorders>
              <w:top w:val="single" w:sz="4" w:space="0" w:color="auto"/>
              <w:bottom w:val="single" w:sz="4" w:space="0" w:color="auto"/>
            </w:tcBorders>
            <w:shd w:val="clear" w:color="auto" w:fill="D9D9D9" w:themeFill="background1" w:themeFillShade="D9"/>
          </w:tcPr>
          <w:p w14:paraId="26E15F46" w14:textId="77777777" w:rsidR="002D1CCC" w:rsidRPr="00BE7BDB" w:rsidRDefault="002D1CCC" w:rsidP="004E7EB6">
            <w:pPr>
              <w:pStyle w:val="BodyText"/>
              <w:spacing w:before="60" w:after="60"/>
              <w:rPr>
                <w:rFonts w:cs="Arial"/>
                <w:b/>
                <w:bCs/>
              </w:rPr>
            </w:pPr>
            <w:r w:rsidRPr="00BE7BDB">
              <w:rPr>
                <w:rFonts w:cs="Arial"/>
                <w:b/>
                <w:bCs/>
              </w:rPr>
              <w:t xml:space="preserve">Fee Earned </w:t>
            </w:r>
          </w:p>
        </w:tc>
      </w:tr>
      <w:tr w:rsidR="002D1CCC" w:rsidRPr="004973F8" w14:paraId="18D1E339" w14:textId="77777777" w:rsidTr="00BE7BDB">
        <w:tc>
          <w:tcPr>
            <w:tcW w:w="493" w:type="pct"/>
            <w:tcBorders>
              <w:top w:val="single" w:sz="4" w:space="0" w:color="auto"/>
            </w:tcBorders>
          </w:tcPr>
          <w:p w14:paraId="2F28D913" w14:textId="77777777" w:rsidR="002D1CCC" w:rsidRPr="004973F8" w:rsidRDefault="002D1CCC" w:rsidP="002D1CCC">
            <w:pPr>
              <w:pStyle w:val="BodyText"/>
              <w:rPr>
                <w:rFonts w:cs="Arial"/>
              </w:rPr>
            </w:pPr>
          </w:p>
        </w:tc>
        <w:tc>
          <w:tcPr>
            <w:tcW w:w="999" w:type="pct"/>
            <w:tcBorders>
              <w:top w:val="single" w:sz="4" w:space="0" w:color="auto"/>
            </w:tcBorders>
          </w:tcPr>
          <w:p w14:paraId="3D32C42D" w14:textId="77777777" w:rsidR="002D1CCC" w:rsidRPr="004973F8" w:rsidRDefault="002D1CCC" w:rsidP="002D1CCC">
            <w:pPr>
              <w:pStyle w:val="BodyText"/>
              <w:rPr>
                <w:rFonts w:cs="Arial"/>
              </w:rPr>
            </w:pPr>
          </w:p>
        </w:tc>
        <w:tc>
          <w:tcPr>
            <w:tcW w:w="1163" w:type="pct"/>
            <w:tcBorders>
              <w:top w:val="single" w:sz="4" w:space="0" w:color="auto"/>
            </w:tcBorders>
          </w:tcPr>
          <w:p w14:paraId="5F9CB9FA" w14:textId="77777777" w:rsidR="002D1CCC" w:rsidRPr="004973F8" w:rsidRDefault="002D1CCC" w:rsidP="002D1CCC">
            <w:pPr>
              <w:pStyle w:val="BodyText"/>
              <w:rPr>
                <w:rFonts w:cs="Arial"/>
              </w:rPr>
            </w:pPr>
          </w:p>
        </w:tc>
        <w:tc>
          <w:tcPr>
            <w:tcW w:w="1567" w:type="pct"/>
            <w:tcBorders>
              <w:top w:val="single" w:sz="4" w:space="0" w:color="auto"/>
            </w:tcBorders>
          </w:tcPr>
          <w:p w14:paraId="1A979E8A" w14:textId="77777777" w:rsidR="002D1CCC" w:rsidRPr="004973F8" w:rsidRDefault="002D1CCC" w:rsidP="002D1CCC">
            <w:pPr>
              <w:pStyle w:val="BodyText"/>
              <w:rPr>
                <w:rFonts w:cs="Arial"/>
              </w:rPr>
            </w:pPr>
          </w:p>
        </w:tc>
        <w:tc>
          <w:tcPr>
            <w:tcW w:w="778" w:type="pct"/>
            <w:tcBorders>
              <w:top w:val="single" w:sz="4" w:space="0" w:color="auto"/>
            </w:tcBorders>
          </w:tcPr>
          <w:p w14:paraId="1DE29745" w14:textId="77777777" w:rsidR="002D1CCC" w:rsidRPr="004973F8" w:rsidRDefault="002D1CCC" w:rsidP="002D1CCC">
            <w:pPr>
              <w:pStyle w:val="BodyText"/>
              <w:rPr>
                <w:rFonts w:cs="Arial"/>
              </w:rPr>
            </w:pPr>
            <w:r w:rsidRPr="004973F8">
              <w:rPr>
                <w:rFonts w:cs="Arial"/>
              </w:rPr>
              <w:t>S$</w:t>
            </w:r>
          </w:p>
        </w:tc>
      </w:tr>
      <w:tr w:rsidR="002D1CCC" w:rsidRPr="004973F8" w14:paraId="0D812ED0" w14:textId="77777777" w:rsidTr="00BE7BDB">
        <w:tc>
          <w:tcPr>
            <w:tcW w:w="493" w:type="pct"/>
          </w:tcPr>
          <w:p w14:paraId="4706BB2D" w14:textId="77777777" w:rsidR="002D1CCC" w:rsidRPr="004973F8" w:rsidRDefault="002D1CCC" w:rsidP="002D1CCC">
            <w:pPr>
              <w:pStyle w:val="BodyText"/>
              <w:rPr>
                <w:rFonts w:cs="Arial"/>
              </w:rPr>
            </w:pPr>
          </w:p>
        </w:tc>
        <w:tc>
          <w:tcPr>
            <w:tcW w:w="999" w:type="pct"/>
          </w:tcPr>
          <w:p w14:paraId="08718DBE" w14:textId="77777777" w:rsidR="002D1CCC" w:rsidRPr="004973F8" w:rsidRDefault="002D1CCC" w:rsidP="002D1CCC">
            <w:pPr>
              <w:pStyle w:val="BodyText"/>
              <w:rPr>
                <w:rFonts w:cs="Arial"/>
              </w:rPr>
            </w:pPr>
          </w:p>
        </w:tc>
        <w:tc>
          <w:tcPr>
            <w:tcW w:w="1163" w:type="pct"/>
          </w:tcPr>
          <w:p w14:paraId="07577098" w14:textId="77777777" w:rsidR="002D1CCC" w:rsidRPr="004973F8" w:rsidRDefault="002D1CCC" w:rsidP="002D1CCC">
            <w:pPr>
              <w:pStyle w:val="BodyText"/>
              <w:rPr>
                <w:rFonts w:cs="Arial"/>
              </w:rPr>
            </w:pPr>
          </w:p>
        </w:tc>
        <w:tc>
          <w:tcPr>
            <w:tcW w:w="1567" w:type="pct"/>
          </w:tcPr>
          <w:p w14:paraId="40871E08" w14:textId="77777777" w:rsidR="002D1CCC" w:rsidRPr="004973F8" w:rsidRDefault="002D1CCC" w:rsidP="002D1CCC">
            <w:pPr>
              <w:pStyle w:val="BodyText"/>
              <w:rPr>
                <w:rFonts w:cs="Arial"/>
              </w:rPr>
            </w:pPr>
          </w:p>
        </w:tc>
        <w:tc>
          <w:tcPr>
            <w:tcW w:w="778" w:type="pct"/>
          </w:tcPr>
          <w:p w14:paraId="52CC951C" w14:textId="77777777" w:rsidR="002D1CCC" w:rsidRPr="004973F8" w:rsidRDefault="002D1CCC" w:rsidP="002D1CCC">
            <w:pPr>
              <w:pStyle w:val="BodyText"/>
              <w:rPr>
                <w:rFonts w:cs="Arial"/>
              </w:rPr>
            </w:pPr>
            <w:r w:rsidRPr="004973F8">
              <w:rPr>
                <w:rFonts w:cs="Arial"/>
              </w:rPr>
              <w:t>S$</w:t>
            </w:r>
          </w:p>
        </w:tc>
      </w:tr>
      <w:tr w:rsidR="002D1CCC" w:rsidRPr="004973F8" w14:paraId="31E7428D" w14:textId="77777777" w:rsidTr="00BE7BDB">
        <w:tc>
          <w:tcPr>
            <w:tcW w:w="493" w:type="pct"/>
            <w:tcBorders>
              <w:bottom w:val="single" w:sz="4" w:space="0" w:color="auto"/>
            </w:tcBorders>
          </w:tcPr>
          <w:p w14:paraId="2FED9AA9" w14:textId="77777777" w:rsidR="002D1CCC" w:rsidRPr="004973F8" w:rsidRDefault="002D1CCC" w:rsidP="002D1CCC">
            <w:pPr>
              <w:pStyle w:val="BodyText"/>
              <w:rPr>
                <w:rFonts w:cs="Arial"/>
              </w:rPr>
            </w:pPr>
          </w:p>
        </w:tc>
        <w:tc>
          <w:tcPr>
            <w:tcW w:w="999" w:type="pct"/>
            <w:tcBorders>
              <w:bottom w:val="single" w:sz="4" w:space="0" w:color="auto"/>
            </w:tcBorders>
          </w:tcPr>
          <w:p w14:paraId="28DA7401" w14:textId="77777777" w:rsidR="002D1CCC" w:rsidRPr="004973F8" w:rsidRDefault="002D1CCC" w:rsidP="002D1CCC">
            <w:pPr>
              <w:pStyle w:val="BodyText"/>
              <w:rPr>
                <w:rFonts w:cs="Arial"/>
              </w:rPr>
            </w:pPr>
          </w:p>
        </w:tc>
        <w:tc>
          <w:tcPr>
            <w:tcW w:w="1163" w:type="pct"/>
            <w:tcBorders>
              <w:bottom w:val="single" w:sz="4" w:space="0" w:color="auto"/>
            </w:tcBorders>
          </w:tcPr>
          <w:p w14:paraId="5FA11A89" w14:textId="77777777" w:rsidR="002D1CCC" w:rsidRPr="004973F8" w:rsidRDefault="002D1CCC" w:rsidP="002D1CCC">
            <w:pPr>
              <w:pStyle w:val="BodyText"/>
              <w:rPr>
                <w:rFonts w:cs="Arial"/>
              </w:rPr>
            </w:pPr>
          </w:p>
        </w:tc>
        <w:tc>
          <w:tcPr>
            <w:tcW w:w="1567" w:type="pct"/>
            <w:tcBorders>
              <w:bottom w:val="single" w:sz="4" w:space="0" w:color="auto"/>
            </w:tcBorders>
          </w:tcPr>
          <w:p w14:paraId="4283E13F" w14:textId="77777777" w:rsidR="002D1CCC" w:rsidRPr="004973F8" w:rsidRDefault="002D1CCC" w:rsidP="002D1CCC">
            <w:pPr>
              <w:pStyle w:val="BodyText"/>
              <w:rPr>
                <w:rFonts w:cs="Arial"/>
              </w:rPr>
            </w:pPr>
          </w:p>
        </w:tc>
        <w:tc>
          <w:tcPr>
            <w:tcW w:w="778" w:type="pct"/>
            <w:tcBorders>
              <w:bottom w:val="single" w:sz="4" w:space="0" w:color="auto"/>
            </w:tcBorders>
          </w:tcPr>
          <w:p w14:paraId="36032676" w14:textId="77777777" w:rsidR="002D1CCC" w:rsidRPr="004973F8" w:rsidRDefault="002D1CCC" w:rsidP="002D1CCC">
            <w:pPr>
              <w:pStyle w:val="BodyText"/>
              <w:rPr>
                <w:rFonts w:cs="Arial"/>
              </w:rPr>
            </w:pPr>
            <w:r w:rsidRPr="004973F8">
              <w:rPr>
                <w:rFonts w:cs="Arial"/>
              </w:rPr>
              <w:t>S$</w:t>
            </w:r>
          </w:p>
        </w:tc>
      </w:tr>
    </w:tbl>
    <w:p w14:paraId="0FF0F238" w14:textId="77777777" w:rsidR="002D1CCC" w:rsidRDefault="002D1CCC" w:rsidP="002D1CCC">
      <w:pPr>
        <w:pStyle w:val="BodyText"/>
        <w:rPr>
          <w:rFonts w:cs="Arial"/>
        </w:rPr>
      </w:pPr>
    </w:p>
    <w:p w14:paraId="076E0E98" w14:textId="611B88F1" w:rsidR="002D1CCC" w:rsidRPr="00E20BC1" w:rsidRDefault="002D1CCC" w:rsidP="00E20BC1">
      <w:pPr>
        <w:pStyle w:val="Heading2"/>
      </w:pPr>
      <w:r w:rsidRPr="00E20BC1">
        <w:t xml:space="preserve">RISK MANAGEMENT </w:t>
      </w:r>
    </w:p>
    <w:p w14:paraId="44C5D8BD" w14:textId="21EFD905" w:rsidR="002D1CCC" w:rsidRDefault="002D1CCC" w:rsidP="00E20BC1">
      <w:pPr>
        <w:pStyle w:val="AlphabetabNumberingLevel1"/>
        <w:numPr>
          <w:ilvl w:val="0"/>
          <w:numId w:val="31"/>
        </w:numPr>
        <w:ind w:left="357" w:hanging="357"/>
      </w:pPr>
      <w:r>
        <w:t>What Legal Services Commission, Quality Mark or other quality standards (</w:t>
      </w:r>
      <w:proofErr w:type="gramStart"/>
      <w:r>
        <w:t>e.g.</w:t>
      </w:r>
      <w:proofErr w:type="gramEnd"/>
      <w:r>
        <w:t xml:space="preserve"> LEXCEL or Investors in People) is the Practice currently accredited with?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80"/>
      </w:tblGrid>
      <w:tr w:rsidR="00E20BC1" w14:paraId="5C002A99" w14:textId="77777777" w:rsidTr="00BE7BDB">
        <w:tc>
          <w:tcPr>
            <w:tcW w:w="5000" w:type="pct"/>
            <w:tcBorders>
              <w:bottom w:val="single" w:sz="2" w:space="0" w:color="auto"/>
            </w:tcBorders>
          </w:tcPr>
          <w:p w14:paraId="6E4EB199" w14:textId="77777777" w:rsidR="00E20BC1" w:rsidRDefault="00E20BC1" w:rsidP="00BE7BDB">
            <w:pPr>
              <w:pStyle w:val="BodyText"/>
              <w:spacing w:before="60" w:after="60"/>
            </w:pPr>
          </w:p>
        </w:tc>
      </w:tr>
      <w:tr w:rsidR="00E20BC1" w14:paraId="7AF9A12D" w14:textId="77777777" w:rsidTr="006251D3">
        <w:tc>
          <w:tcPr>
            <w:tcW w:w="5000" w:type="pct"/>
            <w:tcBorders>
              <w:top w:val="single" w:sz="2" w:space="0" w:color="auto"/>
              <w:bottom w:val="single" w:sz="2" w:space="0" w:color="auto"/>
            </w:tcBorders>
          </w:tcPr>
          <w:p w14:paraId="0D6F1EB4" w14:textId="77777777" w:rsidR="00E20BC1" w:rsidRDefault="00E20BC1" w:rsidP="006251D3">
            <w:pPr>
              <w:pStyle w:val="BodyText"/>
            </w:pPr>
          </w:p>
        </w:tc>
      </w:tr>
    </w:tbl>
    <w:p w14:paraId="079D8D78" w14:textId="77777777" w:rsidR="002D1CCC" w:rsidRDefault="002D1CCC" w:rsidP="00F507D5">
      <w:pPr>
        <w:pStyle w:val="Between"/>
      </w:pPr>
    </w:p>
    <w:p w14:paraId="4248D81C" w14:textId="5F0D7805" w:rsidR="002D1CCC" w:rsidRDefault="002D1CCC" w:rsidP="00BE7BDB">
      <w:pPr>
        <w:pStyle w:val="AlphabetabNumberingLevel1"/>
        <w:tabs>
          <w:tab w:val="right" w:pos="10206"/>
        </w:tabs>
      </w:pPr>
      <w:r>
        <w:rPr>
          <w:rFonts w:cs="Arial"/>
        </w:rPr>
        <w:t xml:space="preserve">Is the Practice managed by committee? </w:t>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rsidR="00BE7BDB">
        <w:t xml:space="preserve">  </w:t>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p>
    <w:p w14:paraId="7F9787C1" w14:textId="77777777" w:rsidR="002D1CCC" w:rsidRDefault="002D1CCC" w:rsidP="00F507D5">
      <w:pPr>
        <w:pStyle w:val="Between"/>
      </w:pPr>
    </w:p>
    <w:p w14:paraId="733FF24B" w14:textId="77777777" w:rsidR="002D1CCC" w:rsidRDefault="002D1CCC" w:rsidP="002D1CCC">
      <w:pPr>
        <w:pStyle w:val="BodyText"/>
        <w:rPr>
          <w:rFonts w:cs="Arial"/>
        </w:rPr>
      </w:pPr>
      <w:r>
        <w:rPr>
          <w:rFonts w:cs="Arial"/>
        </w:rPr>
        <w:t xml:space="preserve">If yes, how often does the Practice’s management meet? </w:t>
      </w:r>
    </w:p>
    <w:p w14:paraId="4AA5D1DF" w14:textId="73367134" w:rsidR="002D1CCC" w:rsidRDefault="002D1CCC" w:rsidP="002D1CCC">
      <w:pPr>
        <w:pStyle w:val="BodyText"/>
      </w:pP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Weekly</w:t>
      </w:r>
      <w:r>
        <w:tab/>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rsidR="00F507D5">
        <w:t xml:space="preserve"> </w:t>
      </w:r>
      <w:r>
        <w:t xml:space="preserve"> Monthly </w:t>
      </w:r>
      <w:r>
        <w:tab/>
      </w:r>
      <w: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Other (please specify) ______________</w:t>
      </w:r>
    </w:p>
    <w:p w14:paraId="56713A8B" w14:textId="77777777" w:rsidR="002D1CCC" w:rsidRDefault="002D1CCC" w:rsidP="00F507D5">
      <w:pPr>
        <w:pStyle w:val="Between"/>
      </w:pPr>
    </w:p>
    <w:p w14:paraId="32109E5B" w14:textId="0AA1D64C" w:rsidR="002D1CCC" w:rsidRPr="00BE7BDB" w:rsidRDefault="002D1CCC" w:rsidP="000C4340">
      <w:pPr>
        <w:pStyle w:val="AlphabetabNumberingLevel1"/>
        <w:tabs>
          <w:tab w:val="right" w:pos="10206"/>
        </w:tabs>
        <w:jc w:val="left"/>
        <w:rPr>
          <w:rFonts w:cs="Arial"/>
        </w:rPr>
      </w:pPr>
      <w:r>
        <w:t>Has there been any changes to the internal management</w:t>
      </w:r>
      <w:r w:rsidR="00BE7BDB">
        <w:t xml:space="preserve"> </w:t>
      </w:r>
      <w:r w:rsidRPr="00BE7BDB">
        <w:rPr>
          <w:rFonts w:cs="Arial"/>
        </w:rPr>
        <w:t>structure of the Practice in the last 3 years?</w:t>
      </w:r>
      <w:r w:rsidR="00BE7BDB">
        <w:rPr>
          <w:rFonts w:cs="Arial"/>
        </w:rPr>
        <w:t xml:space="preserve"> </w:t>
      </w:r>
      <w:r w:rsidR="00BE7BDB">
        <w:rPr>
          <w:rFonts w:cs="Arial"/>
        </w:rPr>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4297DC61" w14:textId="77777777" w:rsidR="002D1CCC" w:rsidRDefault="002D1CCC" w:rsidP="000C4340">
      <w:pPr>
        <w:pStyle w:val="Between"/>
        <w:jc w:val="left"/>
      </w:pPr>
    </w:p>
    <w:p w14:paraId="56EE4E7A" w14:textId="7D0FFAB3" w:rsidR="002D1CCC" w:rsidRDefault="002D1CCC" w:rsidP="000C4340">
      <w:pPr>
        <w:pStyle w:val="AlphabetabNumberingLevel1"/>
        <w:tabs>
          <w:tab w:val="right" w:pos="10206"/>
        </w:tabs>
        <w:jc w:val="left"/>
      </w:pPr>
      <w:r>
        <w:t>Does the Practice have written risk management procedures?</w:t>
      </w:r>
      <w:r w:rsidR="00BE7BDB" w:rsidRPr="00BE7BDB">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0F4584FA" w14:textId="77777777" w:rsidR="002D1CCC" w:rsidRDefault="002D1CCC" w:rsidP="000C4340">
      <w:pPr>
        <w:pStyle w:val="Between"/>
        <w:jc w:val="left"/>
      </w:pPr>
    </w:p>
    <w:p w14:paraId="790B1873" w14:textId="6911A59A" w:rsidR="002D1CCC" w:rsidRDefault="002D1CCC" w:rsidP="000C4340">
      <w:pPr>
        <w:pStyle w:val="AlphabetabNumberingLevel1"/>
        <w:tabs>
          <w:tab w:val="right" w:pos="10206"/>
        </w:tabs>
        <w:jc w:val="left"/>
      </w:pPr>
      <w:r>
        <w:t>Are these reviewed regularly?</w:t>
      </w:r>
      <w:r w:rsidR="00BE7BDB" w:rsidRPr="00BE7BDB">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39B5E55F" w14:textId="77777777" w:rsidR="002D1CCC" w:rsidRDefault="002D1CCC" w:rsidP="000C4340">
      <w:pPr>
        <w:pStyle w:val="Between"/>
        <w:jc w:val="left"/>
      </w:pPr>
    </w:p>
    <w:p w14:paraId="122D2F14" w14:textId="650AF975" w:rsidR="002D1CCC" w:rsidRDefault="002D1CCC" w:rsidP="000C4340">
      <w:pPr>
        <w:pStyle w:val="AlphabetabNumberingLevel1"/>
        <w:tabs>
          <w:tab w:val="right" w:pos="10206"/>
        </w:tabs>
        <w:jc w:val="left"/>
      </w:pPr>
      <w:r>
        <w:t>Does the Practice have a case management system in place?</w:t>
      </w:r>
      <w:r w:rsidR="00BE7BDB" w:rsidRPr="00BE7BDB">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6A73C344" w14:textId="77777777" w:rsidR="002D1CCC" w:rsidRDefault="002D1CCC" w:rsidP="000C4340">
      <w:pPr>
        <w:pStyle w:val="Between"/>
        <w:jc w:val="left"/>
      </w:pPr>
    </w:p>
    <w:p w14:paraId="6B666EA9" w14:textId="7110E8A6" w:rsidR="002D1CCC" w:rsidRDefault="002D1CCC" w:rsidP="000C4340">
      <w:pPr>
        <w:pStyle w:val="AlphabetabNumberingLevel1"/>
        <w:tabs>
          <w:tab w:val="right" w:pos="10206"/>
        </w:tabs>
        <w:jc w:val="left"/>
      </w:pPr>
      <w:r>
        <w:t>Does the Practice have a formal Money Laundering policy for</w:t>
      </w:r>
      <w:r w:rsidR="00BE7BDB">
        <w:br/>
      </w:r>
      <w:r>
        <w:t>which training has been provided to all Partners and employees?</w:t>
      </w:r>
      <w:r w:rsidR="00BE7BDB" w:rsidRPr="00BE7BDB">
        <w:t xml:space="preserve"> </w:t>
      </w:r>
      <w:r w:rsidR="00BE7BDB">
        <w:tab/>
      </w:r>
      <w:r w:rsidR="00BE7BDB">
        <w:fldChar w:fldCharType="begin">
          <w:ffData>
            <w:name w:val="Kontrollkästchen37"/>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YES  </w:t>
      </w:r>
      <w:r w:rsidR="00BE7BDB">
        <w:fldChar w:fldCharType="begin">
          <w:ffData>
            <w:name w:val="Kontrollkästchen38"/>
            <w:enabled/>
            <w:calcOnExit w:val="0"/>
            <w:checkBox>
              <w:sizeAuto/>
              <w:default w:val="0"/>
            </w:checkBox>
          </w:ffData>
        </w:fldChar>
      </w:r>
      <w:r w:rsidR="00BE7BDB">
        <w:instrText xml:space="preserve"> FORMCHECKBOX </w:instrText>
      </w:r>
      <w:r w:rsidR="00241DA2">
        <w:fldChar w:fldCharType="separate"/>
      </w:r>
      <w:r w:rsidR="00BE7BDB">
        <w:fldChar w:fldCharType="end"/>
      </w:r>
      <w:r w:rsidR="00BE7BDB">
        <w:t xml:space="preserve">  NO</w:t>
      </w:r>
    </w:p>
    <w:p w14:paraId="02A02FD3" w14:textId="77777777" w:rsidR="000C4340" w:rsidRDefault="000C4340" w:rsidP="000C4340">
      <w:pPr>
        <w:pStyle w:val="Between"/>
        <w:jc w:val="left"/>
      </w:pPr>
    </w:p>
    <w:p w14:paraId="3FB9CDDD" w14:textId="277EFCB6" w:rsidR="002D1CCC" w:rsidRDefault="002D1CCC" w:rsidP="000C4340">
      <w:pPr>
        <w:pStyle w:val="AlphabetabNumberingLevel1"/>
        <w:tabs>
          <w:tab w:val="right" w:pos="10206"/>
        </w:tabs>
        <w:jc w:val="left"/>
      </w:pPr>
      <w:r>
        <w:t xml:space="preserve">Does the Practice always obtain written references preceding </w:t>
      </w:r>
      <w:r w:rsidR="00BE7BDB">
        <w:br/>
      </w:r>
      <w:r>
        <w:t>the employment of an employee / Partner?</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1C3B09C7" w14:textId="77777777" w:rsidR="000C4340" w:rsidRDefault="000C4340" w:rsidP="000C4340">
      <w:pPr>
        <w:pStyle w:val="Between"/>
        <w:jc w:val="left"/>
      </w:pPr>
    </w:p>
    <w:p w14:paraId="2AC999BE" w14:textId="7DA6E591" w:rsidR="002D1CCC" w:rsidRDefault="002D1CCC" w:rsidP="000C4340">
      <w:pPr>
        <w:pStyle w:val="AlphabetabNumberingLevel1"/>
        <w:tabs>
          <w:tab w:val="right" w:pos="10206"/>
        </w:tabs>
        <w:jc w:val="left"/>
      </w:pPr>
      <w:r>
        <w:t xml:space="preserve">Does the Practice require 2 signatures on monetary </w:t>
      </w:r>
      <w:r w:rsidR="00BE7BDB">
        <w:br/>
      </w:r>
      <w:r>
        <w:t>transactions and drawing down on client accounts above S$50,000?</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7F787331" w14:textId="77777777" w:rsidR="000C4340" w:rsidRDefault="000C4340" w:rsidP="000C4340">
      <w:pPr>
        <w:pStyle w:val="Between"/>
        <w:jc w:val="left"/>
      </w:pPr>
    </w:p>
    <w:p w14:paraId="3069FD28" w14:textId="1AC5E23D" w:rsidR="002D1CCC" w:rsidRDefault="002D1CCC" w:rsidP="000C4340">
      <w:pPr>
        <w:pStyle w:val="iiiiiiNumberinglevel2"/>
        <w:ind w:left="425"/>
      </w:pPr>
      <w:r>
        <w:t>Does the Practice use or have:</w:t>
      </w:r>
    </w:p>
    <w:p w14:paraId="6D21BA40" w14:textId="6797D8F7" w:rsidR="002D1CCC" w:rsidRDefault="002D1CCC" w:rsidP="000C4340">
      <w:pPr>
        <w:pStyle w:val="Between"/>
      </w:pPr>
    </w:p>
    <w:p w14:paraId="09A6E419" w14:textId="66D7A2E3" w:rsidR="002D1CCC" w:rsidRDefault="002D1CCC" w:rsidP="00F507D5">
      <w:pPr>
        <w:pStyle w:val="AlphabetabNumberingLevel1"/>
        <w:pageBreakBefore/>
        <w:tabs>
          <w:tab w:val="right" w:pos="10206"/>
        </w:tabs>
        <w:jc w:val="left"/>
      </w:pPr>
      <w:r>
        <w:lastRenderedPageBreak/>
        <w:t>Client and new business vetting which is prohibits any</w:t>
      </w:r>
      <w:r w:rsidR="008A7C9C">
        <w:t xml:space="preserve"> </w:t>
      </w:r>
      <w:r>
        <w:t xml:space="preserve">individual Solicitor from accepting a new </w:t>
      </w:r>
      <w:r w:rsidR="000C4340">
        <w:br/>
      </w:r>
      <w:r>
        <w:t>client or matter without the approval of the Practice’s management structure?</w:t>
      </w:r>
      <w:r w:rsidR="008A7C9C">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13162BE1" w14:textId="77777777" w:rsidR="00F507D5" w:rsidRDefault="00F507D5" w:rsidP="00F507D5">
      <w:pPr>
        <w:pStyle w:val="Between"/>
      </w:pPr>
    </w:p>
    <w:p w14:paraId="45878317" w14:textId="21242CA3" w:rsidR="002D1CCC" w:rsidRPr="00501E0C" w:rsidRDefault="002D1CCC" w:rsidP="00F507D5">
      <w:pPr>
        <w:pStyle w:val="AlphabetabNumberingLevel1"/>
        <w:tabs>
          <w:tab w:val="right" w:pos="10206"/>
        </w:tabs>
        <w:jc w:val="left"/>
      </w:pPr>
      <w:r>
        <w:t xml:space="preserve">A written policy specifying the </w:t>
      </w:r>
      <w:proofErr w:type="gramStart"/>
      <w:r>
        <w:t>conflict of interest</w:t>
      </w:r>
      <w:proofErr w:type="gramEnd"/>
      <w:r>
        <w:t xml:space="preserve"> procedures</w:t>
      </w:r>
      <w:r w:rsidR="008A7C9C">
        <w:t xml:space="preserve"> </w:t>
      </w:r>
      <w:r>
        <w:t xml:space="preserve">which includes a cross-check </w:t>
      </w:r>
      <w:r w:rsidR="000C4340">
        <w:br/>
      </w:r>
      <w:r>
        <w:t>system and back-up?</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7ABCDC4C" w14:textId="77777777" w:rsidR="002D1CCC" w:rsidRDefault="002D1CCC" w:rsidP="000C4340">
      <w:pPr>
        <w:pStyle w:val="Between"/>
      </w:pPr>
    </w:p>
    <w:p w14:paraId="382BA8AA" w14:textId="511C20E5" w:rsidR="002D1CCC" w:rsidRDefault="002D1CCC" w:rsidP="00F507D5">
      <w:pPr>
        <w:pStyle w:val="AlphabetabNumberingLevel1"/>
        <w:tabs>
          <w:tab w:val="right" w:pos="10206"/>
        </w:tabs>
        <w:rPr>
          <w:rFonts w:cs="Arial"/>
        </w:rPr>
      </w:pPr>
      <w:proofErr w:type="gramStart"/>
      <w:r>
        <w:t>Does</w:t>
      </w:r>
      <w:proofErr w:type="gramEnd"/>
      <w:r>
        <w:t xml:space="preserve"> the Practice use engagement letters which contain a</w:t>
      </w:r>
      <w:r w:rsidR="008A7C9C">
        <w:t xml:space="preserve"> </w:t>
      </w:r>
      <w:r>
        <w:t xml:space="preserve">scope of services?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54E7AE4F" w14:textId="77777777" w:rsidR="002D1CCC" w:rsidRDefault="002D1CCC" w:rsidP="000C4340">
      <w:pPr>
        <w:pStyle w:val="Between"/>
      </w:pPr>
    </w:p>
    <w:p w14:paraId="207B59EC" w14:textId="579CADEB" w:rsidR="002D1CCC" w:rsidRDefault="002D1CCC" w:rsidP="00F507D5">
      <w:pPr>
        <w:pStyle w:val="AlphabetabNumberingLevel1"/>
        <w:tabs>
          <w:tab w:val="right" w:pos="10206"/>
        </w:tabs>
        <w:jc w:val="left"/>
      </w:pPr>
      <w:r>
        <w:t xml:space="preserve">If the scope of services </w:t>
      </w:r>
      <w:proofErr w:type="gramStart"/>
      <w:r>
        <w:t>are</w:t>
      </w:r>
      <w:proofErr w:type="gramEnd"/>
      <w:r>
        <w:t xml:space="preserve"> amended, are these confirmed</w:t>
      </w:r>
      <w:r w:rsidR="008A7C9C">
        <w:t xml:space="preserve"> </w:t>
      </w:r>
      <w:r>
        <w:t xml:space="preserve">in writing in the form of an </w:t>
      </w:r>
      <w:r w:rsidR="000C4340">
        <w:br/>
      </w:r>
      <w:r>
        <w:t>amendment to the original</w:t>
      </w:r>
      <w:r w:rsidR="008A7C9C">
        <w:t xml:space="preserve"> </w:t>
      </w:r>
      <w:r>
        <w:t>engagement letter</w:t>
      </w:r>
      <w:r w:rsidR="008A7C9C">
        <w:t>?</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373568AF" w14:textId="77777777" w:rsidR="002D1CCC" w:rsidRDefault="002D1CCC" w:rsidP="000C4340">
      <w:pPr>
        <w:pStyle w:val="Between"/>
      </w:pPr>
    </w:p>
    <w:p w14:paraId="229551AB" w14:textId="03D12E9A" w:rsidR="002D1CCC" w:rsidRDefault="002D1CCC" w:rsidP="000C4340">
      <w:pPr>
        <w:pStyle w:val="AlphabetabNumberingLevel1"/>
        <w:tabs>
          <w:tab w:val="right" w:pos="10206"/>
        </w:tabs>
        <w:jc w:val="left"/>
      </w:pPr>
      <w:r>
        <w:t>Does the Practice operate a centralized diary system with appropriate manual or electronic back-up?</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4347A9BA" w14:textId="77777777" w:rsidR="00F507D5" w:rsidRDefault="00F507D5" w:rsidP="00F507D5">
      <w:pPr>
        <w:pStyle w:val="Between"/>
      </w:pPr>
    </w:p>
    <w:p w14:paraId="72D0A8B0" w14:textId="07FE9CB8" w:rsidR="002D1CCC" w:rsidRDefault="002D1CCC" w:rsidP="000C4340">
      <w:pPr>
        <w:pStyle w:val="AlphabetabNumberingLevel1"/>
        <w:tabs>
          <w:tab w:val="right" w:pos="10206"/>
        </w:tabs>
        <w:jc w:val="left"/>
      </w:pPr>
      <w:r>
        <w:t xml:space="preserve">Does the Practice make regular checks to ensure that all </w:t>
      </w:r>
      <w:proofErr w:type="gramStart"/>
      <w:r>
        <w:t>keys</w:t>
      </w:r>
      <w:proofErr w:type="gramEnd"/>
      <w:r>
        <w:t xml:space="preserve"> dates are met and </w:t>
      </w:r>
      <w:r w:rsidR="000C4340">
        <w:br/>
      </w:r>
      <w:r>
        <w:t>that the diary system caters</w:t>
      </w:r>
      <w:r w:rsidR="008A7C9C">
        <w:t xml:space="preserve"> </w:t>
      </w:r>
      <w:r>
        <w:t>for absenteeism?</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49E4642B" w14:textId="77777777" w:rsidR="002D1CCC" w:rsidRDefault="002D1CCC" w:rsidP="000C4340">
      <w:pPr>
        <w:pStyle w:val="Between"/>
      </w:pPr>
    </w:p>
    <w:p w14:paraId="6C6B9D56" w14:textId="4DCEF385" w:rsidR="002D1CCC" w:rsidRDefault="002D1CCC" w:rsidP="000C4340">
      <w:pPr>
        <w:pStyle w:val="AlphabetabNumberingLevel1"/>
        <w:tabs>
          <w:tab w:val="right" w:pos="10206"/>
        </w:tabs>
        <w:jc w:val="left"/>
      </w:pPr>
      <w:r>
        <w:t xml:space="preserve">Does the Practice use a file review system which requires a randomly selected file to be audited by a </w:t>
      </w:r>
      <w:r w:rsidR="000C4340">
        <w:br/>
      </w:r>
      <w:r>
        <w:t xml:space="preserve">Solicitor other </w:t>
      </w:r>
      <w:proofErr w:type="gramStart"/>
      <w:r>
        <w:t xml:space="preserve">than </w:t>
      </w:r>
      <w:r w:rsidR="008A7C9C">
        <w:t xml:space="preserve"> </w:t>
      </w:r>
      <w:r>
        <w:t>the</w:t>
      </w:r>
      <w:proofErr w:type="gramEnd"/>
      <w:r>
        <w:t xml:space="preserve"> Solicitor handling the file?</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777FD9EF" w14:textId="77777777" w:rsidR="002D1CCC" w:rsidRDefault="002D1CCC" w:rsidP="000C4340">
      <w:pPr>
        <w:pStyle w:val="Between"/>
      </w:pPr>
    </w:p>
    <w:p w14:paraId="57F33176" w14:textId="17610365" w:rsidR="002D1CCC" w:rsidRDefault="002D1CCC" w:rsidP="000C4340">
      <w:pPr>
        <w:pStyle w:val="AlphabetabNumberingLevel1"/>
        <w:tabs>
          <w:tab w:val="right" w:pos="10206"/>
        </w:tabs>
        <w:jc w:val="left"/>
      </w:pPr>
      <w:r>
        <w:t>D</w:t>
      </w:r>
      <w:r w:rsidRPr="005A4205">
        <w:t>oes the pol</w:t>
      </w:r>
      <w:r>
        <w:t>icyholder subscribe to Practical Law Company</w:t>
      </w:r>
      <w:r w:rsidRPr="005A4205">
        <w:t xml:space="preserve"> to</w:t>
      </w:r>
      <w:r w:rsidR="008A7C9C">
        <w:t xml:space="preserve"> </w:t>
      </w:r>
      <w:r w:rsidRPr="005A4205">
        <w:t>keep up to date with legal developments?</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4422C514" w14:textId="77777777" w:rsidR="000C4340" w:rsidRPr="00A43C65" w:rsidRDefault="000C4340" w:rsidP="000C4340">
      <w:pPr>
        <w:pStyle w:val="Between"/>
      </w:pPr>
    </w:p>
    <w:p w14:paraId="3F8F80CD" w14:textId="57D154E0" w:rsidR="002D1CCC" w:rsidRPr="008A7C9C" w:rsidRDefault="002D1CCC" w:rsidP="000C4340">
      <w:pPr>
        <w:pStyle w:val="AlphabetabNumberingLevel1"/>
        <w:tabs>
          <w:tab w:val="right" w:pos="10206"/>
        </w:tabs>
        <w:jc w:val="left"/>
        <w:rPr>
          <w:rFonts w:cs="Arial"/>
        </w:rPr>
      </w:pPr>
      <w:r>
        <w:t>D</w:t>
      </w:r>
      <w:r w:rsidRPr="005A4205">
        <w:t xml:space="preserve">oes the policyholder subscribe to and use </w:t>
      </w:r>
      <w:proofErr w:type="spellStart"/>
      <w:r w:rsidRPr="005A4205">
        <w:t>standardised</w:t>
      </w:r>
      <w:proofErr w:type="spellEnd"/>
      <w:r w:rsidR="008A7C9C">
        <w:t xml:space="preserve"> </w:t>
      </w:r>
      <w:r>
        <w:t>documents drafted by Practical Law Company</w:t>
      </w:r>
      <w:r w:rsidRPr="005A4205">
        <w:t>?</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7F4D0306" w14:textId="77777777" w:rsidR="002D1CCC" w:rsidRDefault="002D1CCC" w:rsidP="002D1CCC">
      <w:pPr>
        <w:pStyle w:val="BodyText"/>
        <w:rPr>
          <w:rFonts w:cs="Arial"/>
        </w:rPr>
      </w:pPr>
    </w:p>
    <w:p w14:paraId="09709C25" w14:textId="6E8305F7" w:rsidR="002D1CCC" w:rsidRPr="002A7469" w:rsidRDefault="002D1CCC" w:rsidP="008A7C9C">
      <w:pPr>
        <w:pStyle w:val="Heading2"/>
      </w:pPr>
      <w:r>
        <w:t>DISCIPLINARY INVESTIGATIONS</w:t>
      </w:r>
      <w:r w:rsidRPr="002A7469">
        <w:t xml:space="preserve">  </w:t>
      </w:r>
    </w:p>
    <w:p w14:paraId="75836149" w14:textId="482D2089" w:rsidR="002D1CCC" w:rsidRPr="00BC4413" w:rsidRDefault="002D1CCC" w:rsidP="000C4340">
      <w:pPr>
        <w:pStyle w:val="AlphabetabNumberingLevel1"/>
        <w:numPr>
          <w:ilvl w:val="0"/>
          <w:numId w:val="32"/>
        </w:numPr>
        <w:tabs>
          <w:tab w:val="right" w:pos="10206"/>
        </w:tabs>
        <w:ind w:left="357" w:hanging="357"/>
        <w:jc w:val="left"/>
        <w:rPr>
          <w:rFonts w:cs="Arial"/>
        </w:rPr>
      </w:pPr>
      <w:r>
        <w:t xml:space="preserve">Has the Practice been subject to a monitoring visit from the </w:t>
      </w:r>
      <w:r w:rsidRPr="00BC4413">
        <w:rPr>
          <w:rFonts w:cs="Arial"/>
        </w:rPr>
        <w:t xml:space="preserve">Law Society or Solicitors Regulation Authority </w:t>
      </w:r>
      <w:r w:rsidR="00FE3345">
        <w:rPr>
          <w:rFonts w:cs="Arial"/>
        </w:rPr>
        <w:br/>
      </w:r>
      <w:r w:rsidRPr="00BC4413">
        <w:rPr>
          <w:rFonts w:cs="Arial"/>
        </w:rPr>
        <w:t>in the last</w:t>
      </w:r>
      <w:r w:rsidR="008A7C9C" w:rsidRPr="00BC4413">
        <w:rPr>
          <w:rFonts w:cs="Arial"/>
        </w:rPr>
        <w:t xml:space="preserve"> </w:t>
      </w:r>
      <w:r w:rsidRPr="00BC4413">
        <w:rPr>
          <w:rFonts w:cs="Arial"/>
        </w:rPr>
        <w:t>5 years</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1EE92A71" w14:textId="77777777" w:rsidR="002D1CCC" w:rsidRDefault="002D1CCC" w:rsidP="008F7F6C">
      <w:pPr>
        <w:pStyle w:val="Between"/>
      </w:pPr>
    </w:p>
    <w:p w14:paraId="4A5114AB" w14:textId="3CE03926" w:rsidR="002D1CCC" w:rsidRDefault="002D1CCC" w:rsidP="000C4340">
      <w:pPr>
        <w:pStyle w:val="AlphabetabNumberingLevel1"/>
        <w:tabs>
          <w:tab w:val="right" w:pos="10206"/>
        </w:tabs>
        <w:jc w:val="left"/>
      </w:pPr>
      <w:r>
        <w:t xml:space="preserve">Has the Practice been the subject of any visit or enquiry from the Forensic Investigation Unit of the Law </w:t>
      </w:r>
      <w:r w:rsidR="008F7F6C">
        <w:br/>
      </w:r>
      <w:r>
        <w:t xml:space="preserve">Society or Solicitors Regulation Authority in the past 5 years or has notice of any proposed visit or </w:t>
      </w:r>
      <w:r w:rsidR="008F7F6C">
        <w:br/>
      </w:r>
      <w:r>
        <w:t>inquiry been given?</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2392D125" w14:textId="77777777" w:rsidR="002D1CCC" w:rsidRDefault="002D1CCC" w:rsidP="008F7F6C">
      <w:pPr>
        <w:pStyle w:val="Between"/>
      </w:pPr>
    </w:p>
    <w:p w14:paraId="12855551" w14:textId="1E9C6AD4" w:rsidR="002D1CCC" w:rsidRDefault="002D1CCC" w:rsidP="008F7F6C">
      <w:pPr>
        <w:pStyle w:val="BodyText"/>
        <w:tabs>
          <w:tab w:val="right" w:pos="10206"/>
        </w:tabs>
        <w:jc w:val="left"/>
        <w:rPr>
          <w:rFonts w:cs="Arial"/>
        </w:rPr>
      </w:pPr>
      <w:r>
        <w:rPr>
          <w:rFonts w:cs="Arial"/>
        </w:rPr>
        <w:t xml:space="preserve">If “YES” to the above questions, please provide full details on a separate sheet including copies of all reports &amp; </w:t>
      </w:r>
      <w:r w:rsidR="000C4340">
        <w:rPr>
          <w:rFonts w:cs="Arial"/>
        </w:rPr>
        <w:br/>
      </w:r>
      <w:r>
        <w:rPr>
          <w:rFonts w:cs="Arial"/>
        </w:rPr>
        <w:t xml:space="preserve">relevant correspondence </w:t>
      </w:r>
      <w:r w:rsidRPr="00ED4687">
        <w:rPr>
          <w:rFonts w:cs="Arial"/>
        </w:rPr>
        <w:t xml:space="preserve">issued by the LCS, former CCS or OSS, Forensic Investigation Unit, Disciplinary </w:t>
      </w:r>
      <w:r w:rsidR="000C4340">
        <w:rPr>
          <w:rFonts w:cs="Arial"/>
        </w:rPr>
        <w:br/>
      </w:r>
      <w:r w:rsidRPr="00ED4687">
        <w:rPr>
          <w:rFonts w:cs="Arial"/>
        </w:rPr>
        <w:t>Tribunal and/</w:t>
      </w:r>
      <w:r w:rsidR="008A7C9C">
        <w:rPr>
          <w:rFonts w:cs="Arial"/>
        </w:rPr>
        <w:t xml:space="preserve"> </w:t>
      </w:r>
      <w:r w:rsidRPr="00ED4687">
        <w:rPr>
          <w:rFonts w:cs="Arial"/>
        </w:rPr>
        <w:t>or any other regulatory body.</w:t>
      </w:r>
      <w:r w:rsidR="000C4340" w:rsidRPr="000C4340">
        <w:t xml:space="preserve"> </w:t>
      </w:r>
      <w:r w:rsidR="000C4340">
        <w:tab/>
      </w:r>
    </w:p>
    <w:p w14:paraId="2026BD00" w14:textId="77777777" w:rsidR="002D1CCC" w:rsidRPr="00ED4687" w:rsidRDefault="002D1CCC" w:rsidP="008F7F6C">
      <w:pPr>
        <w:pStyle w:val="Between"/>
      </w:pPr>
    </w:p>
    <w:p w14:paraId="7E4598E6" w14:textId="68C43E39" w:rsidR="002D1CCC" w:rsidRDefault="002D1CCC" w:rsidP="000C4340">
      <w:pPr>
        <w:pStyle w:val="AlphabetabNumberingLevel1"/>
        <w:tabs>
          <w:tab w:val="right" w:pos="10206"/>
        </w:tabs>
        <w:jc w:val="left"/>
      </w:pPr>
      <w:r>
        <w:t xml:space="preserve">Has the Practice ever been refused Professional Indemnity Insurance by any Insurer or </w:t>
      </w:r>
      <w:r w:rsidR="000C4340">
        <w:br/>
      </w:r>
      <w:r>
        <w:t>been in the Assigned Risk Pool?</w:t>
      </w:r>
      <w:r w:rsidR="000C4340" w:rsidRPr="000C4340">
        <w:t xml:space="preserve"> </w:t>
      </w:r>
      <w:r w:rsidR="000C4340">
        <w:tab/>
      </w:r>
      <w:r w:rsidR="000C4340">
        <w:fldChar w:fldCharType="begin">
          <w:ffData>
            <w:name w:val="Kontrollkästchen37"/>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YES  </w:t>
      </w:r>
      <w:r w:rsidR="000C4340">
        <w:fldChar w:fldCharType="begin">
          <w:ffData>
            <w:name w:val="Kontrollkästchen38"/>
            <w:enabled/>
            <w:calcOnExit w:val="0"/>
            <w:checkBox>
              <w:sizeAuto/>
              <w:default w:val="0"/>
            </w:checkBox>
          </w:ffData>
        </w:fldChar>
      </w:r>
      <w:r w:rsidR="000C4340">
        <w:instrText xml:space="preserve"> FORMCHECKBOX </w:instrText>
      </w:r>
      <w:r w:rsidR="00241DA2">
        <w:fldChar w:fldCharType="separate"/>
      </w:r>
      <w:r w:rsidR="000C4340">
        <w:fldChar w:fldCharType="end"/>
      </w:r>
      <w:r w:rsidR="000C4340">
        <w:t xml:space="preserve">  NO</w:t>
      </w:r>
    </w:p>
    <w:p w14:paraId="716D9F92" w14:textId="77777777" w:rsidR="002D1CCC" w:rsidRDefault="002D1CCC" w:rsidP="008F7F6C">
      <w:pPr>
        <w:pStyle w:val="Between"/>
      </w:pPr>
    </w:p>
    <w:p w14:paraId="158F982E" w14:textId="0A329FAC" w:rsidR="002D1CCC" w:rsidRDefault="002D1CCC" w:rsidP="000C4340">
      <w:pPr>
        <w:pStyle w:val="AlphabetabNumberingLevel1"/>
        <w:tabs>
          <w:tab w:val="right" w:pos="10206"/>
        </w:tabs>
        <w:jc w:val="left"/>
      </w:pPr>
      <w:r>
        <w:t xml:space="preserve">Has any fee earner (past or present) within the Practice ever been refused a Practicing Certificate, </w:t>
      </w:r>
      <w:r w:rsidR="008F7F6C">
        <w:br/>
      </w:r>
      <w:r>
        <w:t xml:space="preserve">granted a conditional Practicing Certificate, been involved with a Practice that was subject to an </w:t>
      </w:r>
      <w:r w:rsidR="008F7F6C">
        <w:br/>
      </w:r>
      <w:r>
        <w:t xml:space="preserve">investigation or intervention by the Law Society or Solicitors Regulation Authority, or ever been </w:t>
      </w:r>
      <w:r w:rsidR="008F7F6C">
        <w:br/>
      </w:r>
      <w:r>
        <w:t xml:space="preserve">convicted of a criminal or Civil offence? </w:t>
      </w:r>
      <w:r w:rsidR="000C4340">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rsidR="000C4340">
        <w:t xml:space="preserve">  </w:t>
      </w:r>
      <w:r>
        <w:t>YES</w:t>
      </w:r>
      <w:r w:rsidR="000C4340">
        <w:t xml:space="preserve"> </w:t>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tab/>
      </w:r>
    </w:p>
    <w:p w14:paraId="35DD6EE6" w14:textId="77777777" w:rsidR="002D1CCC" w:rsidRDefault="002D1CCC" w:rsidP="002D1CCC">
      <w:pPr>
        <w:pStyle w:val="BodyText"/>
        <w:rPr>
          <w:rFonts w:cs="Arial"/>
        </w:rPr>
      </w:pPr>
      <w:r>
        <w:rPr>
          <w:rFonts w:cs="Arial"/>
        </w:rPr>
        <w:t xml:space="preserve">If </w:t>
      </w:r>
      <w:r w:rsidRPr="00D76C9E">
        <w:rPr>
          <w:rFonts w:cs="Arial"/>
        </w:rPr>
        <w:t>“</w:t>
      </w:r>
      <w:r w:rsidRPr="000C4340">
        <w:rPr>
          <w:rFonts w:cs="Arial"/>
          <w:b/>
          <w:bCs/>
        </w:rPr>
        <w:t>YES</w:t>
      </w:r>
      <w:r w:rsidRPr="00D76C9E">
        <w:rPr>
          <w:rFonts w:cs="Arial"/>
        </w:rPr>
        <w:t>”,</w:t>
      </w:r>
      <w:r>
        <w:rPr>
          <w:rFonts w:cs="Arial"/>
        </w:rPr>
        <w:t xml:space="preserve"> please provide full details on a separate sheet. </w:t>
      </w:r>
    </w:p>
    <w:p w14:paraId="61421F3E" w14:textId="68ABB111" w:rsidR="002D1CCC" w:rsidRPr="002A7469" w:rsidRDefault="002D1CCC" w:rsidP="008873A5">
      <w:pPr>
        <w:pStyle w:val="Heading2"/>
        <w:pageBreakBefore/>
      </w:pPr>
      <w:r w:rsidRPr="002A7469">
        <w:lastRenderedPageBreak/>
        <w:t>CLAIMS INFORMATION</w:t>
      </w:r>
    </w:p>
    <w:p w14:paraId="0F3633D1" w14:textId="77777777" w:rsidR="002D1CCC" w:rsidRPr="00BC4413" w:rsidRDefault="002D1CCC" w:rsidP="002D1CCC">
      <w:pPr>
        <w:pStyle w:val="BodyText"/>
        <w:rPr>
          <w:rFonts w:cs="Arial"/>
          <w:b/>
          <w:bCs/>
        </w:rPr>
      </w:pPr>
      <w:r w:rsidRPr="00BC4413">
        <w:rPr>
          <w:rFonts w:cs="Arial"/>
          <w:b/>
          <w:bCs/>
        </w:rPr>
        <w:t xml:space="preserve">Please provide detailed answers to this section otherwise we will not be unable to offer terms. </w:t>
      </w:r>
    </w:p>
    <w:p w14:paraId="04B1213B" w14:textId="42876666" w:rsidR="002D1CCC" w:rsidRDefault="002D1CCC" w:rsidP="00E3556B">
      <w:pPr>
        <w:pStyle w:val="AlphabetabNumberingLevel1"/>
        <w:numPr>
          <w:ilvl w:val="0"/>
          <w:numId w:val="33"/>
        </w:numPr>
        <w:ind w:left="357" w:hanging="357"/>
        <w:jc w:val="left"/>
      </w:pPr>
      <w:r>
        <w:t xml:space="preserve">Has the Practice, or any prior Practice, reported any claims or circumstances to the Assigned Risks Pool or to Qualifying </w:t>
      </w:r>
      <w:r w:rsidR="00E3556B">
        <w:br/>
      </w:r>
      <w:r>
        <w:t>Insurers in the:</w:t>
      </w:r>
    </w:p>
    <w:p w14:paraId="1A54983F" w14:textId="77777777" w:rsidR="002D1CCC" w:rsidRDefault="002D1CCC" w:rsidP="00910429">
      <w:pPr>
        <w:pStyle w:val="Between"/>
      </w:pPr>
    </w:p>
    <w:p w14:paraId="3A616B20" w14:textId="0F410888" w:rsidR="002D1CCC" w:rsidRDefault="002D1CCC" w:rsidP="002D1CCC">
      <w:pPr>
        <w:pStyle w:val="BodyText"/>
        <w:rPr>
          <w:rFonts w:cs="Arial"/>
        </w:rPr>
      </w:pPr>
      <w:r>
        <w:rPr>
          <w:rFonts w:cs="Arial"/>
        </w:rPr>
        <w:t>20</w:t>
      </w:r>
      <w:r w:rsidR="00241DA2">
        <w:rPr>
          <w:rFonts w:cs="Arial"/>
        </w:rPr>
        <w:t>16</w:t>
      </w:r>
      <w:r>
        <w:rPr>
          <w:rFonts w:cs="Arial"/>
        </w:rPr>
        <w:t xml:space="preserve"> - 20</w:t>
      </w:r>
      <w:r w:rsidR="00241DA2">
        <w:rPr>
          <w:rFonts w:cs="Arial"/>
        </w:rPr>
        <w:t>17</w:t>
      </w:r>
      <w:r>
        <w:rPr>
          <w:rFonts w:cs="Arial"/>
        </w:rPr>
        <w:t xml:space="preserve"> Insurance Year </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t xml:space="preserve">  </w:t>
      </w:r>
    </w:p>
    <w:p w14:paraId="465773FB" w14:textId="312E373E" w:rsidR="002D1CCC" w:rsidRDefault="002D1CCC" w:rsidP="002D1CCC">
      <w:pPr>
        <w:pStyle w:val="BodyText"/>
        <w:rPr>
          <w:rFonts w:cs="Arial"/>
        </w:rPr>
      </w:pPr>
      <w:r>
        <w:rPr>
          <w:rFonts w:cs="Arial"/>
        </w:rPr>
        <w:t>20</w:t>
      </w:r>
      <w:r w:rsidR="00241DA2">
        <w:rPr>
          <w:rFonts w:cs="Arial"/>
        </w:rPr>
        <w:t>17</w:t>
      </w:r>
      <w:r>
        <w:rPr>
          <w:rFonts w:cs="Arial"/>
        </w:rPr>
        <w:t xml:space="preserve"> - 20</w:t>
      </w:r>
      <w:r w:rsidR="00241DA2">
        <w:rPr>
          <w:rFonts w:cs="Arial"/>
        </w:rPr>
        <w:t>18</w:t>
      </w:r>
      <w:r>
        <w:rPr>
          <w:rFonts w:cs="Arial"/>
        </w:rPr>
        <w:t xml:space="preserve"> Insurance Year </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2409375B" w14:textId="5F3C66AC" w:rsidR="002D1CCC" w:rsidRDefault="002D1CCC" w:rsidP="002D1CCC">
      <w:pPr>
        <w:pStyle w:val="BodyText"/>
        <w:rPr>
          <w:rFonts w:cs="Arial"/>
        </w:rPr>
      </w:pPr>
      <w:r>
        <w:rPr>
          <w:rFonts w:cs="Arial"/>
        </w:rPr>
        <w:t>20</w:t>
      </w:r>
      <w:r w:rsidR="00241DA2">
        <w:rPr>
          <w:rFonts w:cs="Arial"/>
        </w:rPr>
        <w:t>18</w:t>
      </w:r>
      <w:r>
        <w:rPr>
          <w:rFonts w:cs="Arial"/>
        </w:rPr>
        <w:t xml:space="preserve"> - 20</w:t>
      </w:r>
      <w:r w:rsidR="00241DA2">
        <w:rPr>
          <w:rFonts w:cs="Arial"/>
        </w:rPr>
        <w:t>19</w:t>
      </w:r>
      <w:r>
        <w:rPr>
          <w:rFonts w:cs="Arial"/>
        </w:rPr>
        <w:t xml:space="preserve"> Insurance Year</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109D695D" w14:textId="1860FD70" w:rsidR="002D1CCC" w:rsidRDefault="002D1CCC" w:rsidP="002D1CCC">
      <w:pPr>
        <w:pStyle w:val="BodyText"/>
        <w:rPr>
          <w:rFonts w:cs="Arial"/>
        </w:rPr>
      </w:pPr>
      <w:r>
        <w:rPr>
          <w:rFonts w:cs="Arial"/>
        </w:rPr>
        <w:t>20</w:t>
      </w:r>
      <w:r w:rsidR="00241DA2">
        <w:rPr>
          <w:rFonts w:cs="Arial"/>
        </w:rPr>
        <w:t>19</w:t>
      </w:r>
      <w:r>
        <w:rPr>
          <w:rFonts w:cs="Arial"/>
        </w:rPr>
        <w:t xml:space="preserve"> - 20</w:t>
      </w:r>
      <w:r w:rsidR="00241DA2">
        <w:rPr>
          <w:rFonts w:cs="Arial"/>
        </w:rPr>
        <w:t>20</w:t>
      </w:r>
      <w:r>
        <w:rPr>
          <w:rFonts w:cs="Arial"/>
        </w:rPr>
        <w:t xml:space="preserve"> Insurance Year</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01DFDD52" w14:textId="18B8235E" w:rsidR="002D1CCC" w:rsidRDefault="002D1CCC" w:rsidP="002D1CCC">
      <w:pPr>
        <w:pStyle w:val="BodyText"/>
        <w:rPr>
          <w:rFonts w:cs="Arial"/>
        </w:rPr>
      </w:pPr>
      <w:r>
        <w:rPr>
          <w:rFonts w:cs="Arial"/>
        </w:rPr>
        <w:t>20</w:t>
      </w:r>
      <w:r w:rsidR="00241DA2">
        <w:rPr>
          <w:rFonts w:cs="Arial"/>
        </w:rPr>
        <w:t>20</w:t>
      </w:r>
      <w:r>
        <w:rPr>
          <w:rFonts w:cs="Arial"/>
        </w:rPr>
        <w:t xml:space="preserve"> - 20</w:t>
      </w:r>
      <w:r w:rsidR="00241DA2">
        <w:rPr>
          <w:rFonts w:cs="Arial"/>
        </w:rPr>
        <w:t>21</w:t>
      </w:r>
      <w:r>
        <w:rPr>
          <w:rFonts w:cs="Arial"/>
        </w:rPr>
        <w:t xml:space="preserve"> Insurance Year </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043A3FAD" w14:textId="1E020E7B" w:rsidR="002D1CCC" w:rsidRDefault="002D1CCC" w:rsidP="002D1CCC">
      <w:pPr>
        <w:pStyle w:val="BodyText"/>
        <w:rPr>
          <w:rFonts w:cs="Arial"/>
        </w:rPr>
      </w:pPr>
      <w:r>
        <w:rPr>
          <w:rFonts w:cs="Arial"/>
        </w:rPr>
        <w:t>20</w:t>
      </w:r>
      <w:r w:rsidR="00241DA2">
        <w:rPr>
          <w:rFonts w:cs="Arial"/>
        </w:rPr>
        <w:t>21</w:t>
      </w:r>
      <w:r>
        <w:rPr>
          <w:rFonts w:cs="Arial"/>
        </w:rPr>
        <w:t xml:space="preserve"> - 201</w:t>
      </w:r>
      <w:r w:rsidR="00241DA2">
        <w:rPr>
          <w:rFonts w:cs="Arial"/>
        </w:rPr>
        <w:t>2</w:t>
      </w:r>
      <w:r>
        <w:rPr>
          <w:rFonts w:cs="Arial"/>
        </w:rPr>
        <w:t xml:space="preserve"> Insurance Year </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49A97BC2" w14:textId="3C69A07E" w:rsidR="002D1CCC" w:rsidRDefault="002D1CCC" w:rsidP="002D1CCC">
      <w:pPr>
        <w:pStyle w:val="BodyText"/>
        <w:rPr>
          <w:rFonts w:cs="Arial"/>
        </w:rPr>
      </w:pPr>
      <w:r>
        <w:rPr>
          <w:rFonts w:cs="Arial"/>
        </w:rPr>
        <w:t>20</w:t>
      </w:r>
      <w:r w:rsidR="00241DA2">
        <w:rPr>
          <w:rFonts w:cs="Arial"/>
        </w:rPr>
        <w:t>22</w:t>
      </w:r>
      <w:r>
        <w:rPr>
          <w:rFonts w:cs="Arial"/>
        </w:rPr>
        <w:t xml:space="preserve"> - 20</w:t>
      </w:r>
      <w:r w:rsidR="00241DA2">
        <w:rPr>
          <w:rFonts w:cs="Arial"/>
        </w:rPr>
        <w:t>23</w:t>
      </w:r>
      <w:r>
        <w:rPr>
          <w:rFonts w:cs="Arial"/>
        </w:rPr>
        <w:t xml:space="preserve"> Insurance Year </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05FD9CE2" w14:textId="52400A1C" w:rsidR="002D1CCC" w:rsidRDefault="002D1CCC" w:rsidP="002D1CCC">
      <w:pPr>
        <w:pStyle w:val="BodyText"/>
        <w:rPr>
          <w:rFonts w:cs="Arial"/>
        </w:rPr>
      </w:pPr>
      <w:r>
        <w:rPr>
          <w:rFonts w:cs="Arial"/>
        </w:rPr>
        <w:t>20</w:t>
      </w:r>
      <w:r w:rsidR="00241DA2">
        <w:rPr>
          <w:rFonts w:cs="Arial"/>
        </w:rPr>
        <w:t>23</w:t>
      </w:r>
      <w:r>
        <w:rPr>
          <w:rFonts w:cs="Arial"/>
        </w:rPr>
        <w:t xml:space="preserve"> - 20</w:t>
      </w:r>
      <w:r w:rsidR="00241DA2">
        <w:rPr>
          <w:rFonts w:cs="Arial"/>
        </w:rPr>
        <w:t>24</w:t>
      </w:r>
      <w:r>
        <w:rPr>
          <w:rFonts w:cs="Arial"/>
        </w:rPr>
        <w:t xml:space="preserve"> Insurance Year</w:t>
      </w:r>
      <w:r>
        <w:rPr>
          <w:rFonts w:cs="Arial"/>
        </w:rPr>
        <w:tab/>
      </w:r>
      <w:r>
        <w:rPr>
          <w:rFonts w:cs="Arial"/>
        </w:rPr>
        <w:tab/>
      </w:r>
      <w:r>
        <w:rPr>
          <w:rFonts w:cs="Arial"/>
        </w:rPr>
        <w:tab/>
      </w:r>
      <w:r>
        <w:rPr>
          <w:rFonts w:cs="Arial"/>
        </w:rPr>
        <w:tab/>
      </w:r>
      <w:r>
        <w:rPr>
          <w:rFonts w:cs="Arial"/>
        </w:rPr>
        <w:tab/>
      </w:r>
      <w:r>
        <w:fldChar w:fldCharType="begin">
          <w:ffData>
            <w:name w:val="Kontrollkästchen37"/>
            <w:enabled/>
            <w:calcOnExit w:val="0"/>
            <w:checkBox>
              <w:sizeAuto/>
              <w:default w:val="0"/>
            </w:checkBox>
          </w:ffData>
        </w:fldChar>
      </w:r>
      <w:r>
        <w:instrText xml:space="preserve"> FORMCHECKBOX </w:instrText>
      </w:r>
      <w:r w:rsidR="00241DA2">
        <w:fldChar w:fldCharType="separate"/>
      </w:r>
      <w:r>
        <w:fldChar w:fldCharType="end"/>
      </w:r>
      <w:r>
        <w:t xml:space="preserve">  YES</w:t>
      </w:r>
      <w:r>
        <w:tab/>
      </w:r>
      <w:r>
        <w:fldChar w:fldCharType="begin">
          <w:ffData>
            <w:name w:val="Kontrollkästchen38"/>
            <w:enabled/>
            <w:calcOnExit w:val="0"/>
            <w:checkBox>
              <w:sizeAuto/>
              <w:default w:val="0"/>
            </w:checkBox>
          </w:ffData>
        </w:fldChar>
      </w:r>
      <w:r>
        <w:instrText xml:space="preserve"> FORMCHECKBOX </w:instrText>
      </w:r>
      <w:r w:rsidR="00241DA2">
        <w:fldChar w:fldCharType="separate"/>
      </w:r>
      <w:r>
        <w:fldChar w:fldCharType="end"/>
      </w:r>
      <w:r>
        <w:t xml:space="preserve">  NO</w:t>
      </w:r>
      <w:r>
        <w:rPr>
          <w:rFonts w:cs="Arial"/>
        </w:rPr>
        <w:tab/>
      </w:r>
    </w:p>
    <w:p w14:paraId="6D78455E" w14:textId="77777777" w:rsidR="002D1CCC" w:rsidRDefault="002D1CCC" w:rsidP="002D1CCC">
      <w:pPr>
        <w:pStyle w:val="BodyText"/>
        <w:rPr>
          <w:rFonts w:cs="Arial"/>
        </w:rPr>
      </w:pPr>
    </w:p>
    <w:p w14:paraId="3A0A1AFD" w14:textId="77777777" w:rsidR="002D1CCC" w:rsidRDefault="002D1CCC" w:rsidP="002D1CCC">
      <w:pPr>
        <w:pStyle w:val="BodyText"/>
        <w:rPr>
          <w:rFonts w:cs="Arial"/>
        </w:rPr>
      </w:pPr>
      <w:r>
        <w:rPr>
          <w:rFonts w:cs="Arial"/>
        </w:rPr>
        <w:t xml:space="preserve">If </w:t>
      </w:r>
      <w:r w:rsidRPr="00D76C9E">
        <w:rPr>
          <w:rFonts w:cs="Arial"/>
        </w:rPr>
        <w:t>“</w:t>
      </w:r>
      <w:r w:rsidRPr="000C4340">
        <w:rPr>
          <w:rFonts w:cs="Arial"/>
          <w:b/>
          <w:bCs/>
        </w:rPr>
        <w:t>YES</w:t>
      </w:r>
      <w:r w:rsidRPr="00D76C9E">
        <w:rPr>
          <w:rFonts w:cs="Arial"/>
        </w:rPr>
        <w:t>”</w:t>
      </w:r>
      <w:r>
        <w:rPr>
          <w:rFonts w:cs="Arial"/>
        </w:rPr>
        <w:t xml:space="preserve"> to any of the above, please provide up to date claims information from the applicable Qualifying Insurers.  </w:t>
      </w:r>
    </w:p>
    <w:p w14:paraId="4AA972AF" w14:textId="0B754979" w:rsidR="002D1CCC" w:rsidRDefault="002D1CCC" w:rsidP="00E3556B">
      <w:pPr>
        <w:pStyle w:val="AlphabetabNumberingLevel1"/>
      </w:pPr>
      <w:r>
        <w:t>After enquiry of all Solicitors and employees of the Practice does any person know of any circumstances or unreported claim which could result in an action against the Practice, any predecessor, or any past or present Solicitor or employee</w:t>
      </w:r>
      <w:r w:rsidR="00BC4413">
        <w:t xml:space="preserve"> </w:t>
      </w:r>
      <w:r>
        <w:t xml:space="preserve">of the Practice. </w:t>
      </w:r>
    </w:p>
    <w:p w14:paraId="0A2FEA60" w14:textId="77777777" w:rsidR="002D1CCC" w:rsidRDefault="002D1CCC" w:rsidP="002D1CCC">
      <w:pPr>
        <w:pStyle w:val="BodyText"/>
        <w:rPr>
          <w:rFonts w:cs="Arial"/>
        </w:rPr>
      </w:pPr>
      <w:r>
        <w:rPr>
          <w:rFonts w:cs="Arial"/>
        </w:rPr>
        <w:t xml:space="preserve">If </w:t>
      </w:r>
      <w:r w:rsidRPr="00D76C9E">
        <w:rPr>
          <w:rFonts w:cs="Arial"/>
        </w:rPr>
        <w:t>“</w:t>
      </w:r>
      <w:r w:rsidRPr="00BC4413">
        <w:rPr>
          <w:rFonts w:cs="Arial"/>
          <w:b/>
          <w:bCs/>
        </w:rPr>
        <w:t>YES</w:t>
      </w:r>
      <w:r w:rsidRPr="00D76C9E">
        <w:rPr>
          <w:rFonts w:cs="Arial"/>
        </w:rPr>
        <w:t>”</w:t>
      </w:r>
      <w:r>
        <w:rPr>
          <w:rFonts w:cs="Arial"/>
        </w:rPr>
        <w:t>, please provide full details on a separate sheet.</w:t>
      </w:r>
    </w:p>
    <w:p w14:paraId="7CCB88BF" w14:textId="77777777" w:rsidR="002D1CCC" w:rsidRPr="00097A76" w:rsidRDefault="002D1CCC" w:rsidP="009207B5">
      <w:pPr>
        <w:pStyle w:val="HeadingSub"/>
        <w:pageBreakBefore/>
      </w:pPr>
      <w:r w:rsidRPr="00097A76">
        <w:lastRenderedPageBreak/>
        <w:t>DECLARATION</w:t>
      </w:r>
    </w:p>
    <w:p w14:paraId="15995D25" w14:textId="68BC44DD" w:rsidR="002D1CCC" w:rsidRPr="00241DA2" w:rsidRDefault="002D1CCC" w:rsidP="002D1CCC">
      <w:pPr>
        <w:pStyle w:val="BodyText"/>
        <w:rPr>
          <w:rFonts w:cs="Arial"/>
          <w:color w:val="000000"/>
        </w:rPr>
      </w:pPr>
      <w:r w:rsidRPr="00426A00">
        <w:rPr>
          <w:rFonts w:cs="Arial"/>
          <w:color w:val="000000"/>
        </w:rPr>
        <w:t xml:space="preserve">Please read carefully the following statement prior to signing where indicated. </w:t>
      </w:r>
    </w:p>
    <w:p w14:paraId="3797121C" w14:textId="77777777" w:rsidR="002D1CCC" w:rsidRPr="00AA51A4" w:rsidRDefault="002D1CCC" w:rsidP="002D1CCC">
      <w:pPr>
        <w:pStyle w:val="BodyText"/>
        <w:rPr>
          <w:rFonts w:cs="Arial"/>
        </w:rPr>
      </w:pPr>
      <w:r w:rsidRPr="00AA51A4">
        <w:rPr>
          <w:rFonts w:cs="Arial"/>
        </w:rPr>
        <w:fldChar w:fldCharType="begin">
          <w:ffData>
            <w:name w:val="Check13"/>
            <w:enabled/>
            <w:calcOnExit w:val="0"/>
            <w:checkBox>
              <w:sizeAuto/>
              <w:default w:val="0"/>
            </w:checkBox>
          </w:ffData>
        </w:fldChar>
      </w:r>
      <w:r w:rsidRPr="00AA51A4">
        <w:rPr>
          <w:rFonts w:cs="Arial"/>
        </w:rPr>
        <w:instrText xml:space="preserve"> FORMCHECKBOX </w:instrText>
      </w:r>
      <w:r w:rsidR="00241DA2">
        <w:rPr>
          <w:rFonts w:cs="Arial"/>
        </w:rPr>
      </w:r>
      <w:r w:rsidR="00241DA2">
        <w:rPr>
          <w:rFonts w:cs="Arial"/>
        </w:rPr>
        <w:fldChar w:fldCharType="separate"/>
      </w:r>
      <w:r w:rsidRPr="00AA51A4">
        <w:rPr>
          <w:rFonts w:cs="Arial"/>
        </w:rPr>
        <w:fldChar w:fldCharType="end"/>
      </w:r>
      <w:r w:rsidRPr="00AA51A4">
        <w:rPr>
          <w:rFonts w:cs="Arial"/>
        </w:rPr>
        <w:t xml:space="preserve"> I/We understand and agree that any information provided herein and/or in any other related document may be provided to third parties in relation to the insurance cover applied for including without limitation, vendors, reinsurers and professional advisers. For the avoidance of doubt, such consent applies to all information provided by the undersigned for and/or on behalf of the proposed insured(s), where applicable.</w:t>
      </w:r>
    </w:p>
    <w:p w14:paraId="10FF8485" w14:textId="77777777" w:rsidR="002D1CCC" w:rsidRDefault="002D1CCC" w:rsidP="002D1CCC">
      <w:pPr>
        <w:pStyle w:val="BodyText"/>
        <w:rPr>
          <w:rFonts w:cs="Arial"/>
        </w:rPr>
      </w:pPr>
      <w:r>
        <w:rPr>
          <w:rFonts w:cs="Arial"/>
        </w:rPr>
        <w:t xml:space="preserve">The completion of this proposal form does not bind the firm(s) or Insurer(s) to </w:t>
      </w:r>
      <w:proofErr w:type="gramStart"/>
      <w:r>
        <w:rPr>
          <w:rFonts w:cs="Arial"/>
        </w:rPr>
        <w:t>effect</w:t>
      </w:r>
      <w:proofErr w:type="gramEnd"/>
      <w:r>
        <w:rPr>
          <w:rFonts w:cs="Arial"/>
        </w:rPr>
        <w:t xml:space="preserve"> a Contract of Insurance, but if a policy is issued, this proposal form, together with any other information supplied prior to inception shall form the basis of any Contract of Insurance effected thereon. </w:t>
      </w:r>
    </w:p>
    <w:p w14:paraId="4723BCBD" w14:textId="77777777" w:rsidR="002D1CCC" w:rsidRDefault="002D1CCC" w:rsidP="002D1CCC">
      <w:pPr>
        <w:pStyle w:val="BodyText"/>
        <w:rPr>
          <w:rFonts w:cs="Arial"/>
        </w:rPr>
      </w:pPr>
      <w:r>
        <w:rPr>
          <w:rFonts w:cs="Arial"/>
        </w:rPr>
        <w:t xml:space="preserve">I/We declare that the statements and particulars in this proposal form are true and that no material facts have been mis-stated or suppressed after enquiry.  I/We agree that this proposal form, together with any other information supplied shall form the basis of any Contract of Insurance effected thereon.  I/We undertake to inform the Insurer(s) of any material alteration to those facts occurring before the completion of the Contract of Insurance. </w:t>
      </w:r>
    </w:p>
    <w:p w14:paraId="69C19019" w14:textId="77777777" w:rsidR="00241DA2" w:rsidRDefault="00241DA2" w:rsidP="002D1CCC">
      <w:pPr>
        <w:pStyle w:val="BodyText"/>
        <w:rPr>
          <w:rFonts w:cs="Arial"/>
        </w:rPr>
      </w:pPr>
    </w:p>
    <w:p w14:paraId="4A1C745C" w14:textId="77777777" w:rsidR="00241DA2" w:rsidRDefault="00241DA2" w:rsidP="002D1CCC">
      <w:pPr>
        <w:pStyle w:val="BodyText"/>
        <w:rPr>
          <w:rFonts w:cs="Arial"/>
        </w:rPr>
      </w:pPr>
    </w:p>
    <w:p w14:paraId="79C21BB8" w14:textId="41C1FD3A" w:rsidR="002D1CCC" w:rsidRDefault="002D1CCC" w:rsidP="002D1CCC">
      <w:pPr>
        <w:pStyle w:val="BodyText"/>
        <w:rPr>
          <w:rFonts w:cs="Arial"/>
        </w:rPr>
      </w:pPr>
      <w:r>
        <w:rPr>
          <w:rFonts w:cs="Arial"/>
        </w:rPr>
        <w:t xml:space="preserve">Signature of </w:t>
      </w:r>
    </w:p>
    <w:p w14:paraId="333F7F94" w14:textId="77777777" w:rsidR="005E125F" w:rsidRDefault="005E125F" w:rsidP="002D1CCC">
      <w:pPr>
        <w:pStyle w:val="BodyText"/>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05"/>
        <w:gridCol w:w="7965"/>
      </w:tblGrid>
      <w:tr w:rsidR="005E125F" w14:paraId="5913B110" w14:textId="77777777" w:rsidTr="005424BE">
        <w:tc>
          <w:tcPr>
            <w:tcW w:w="2405" w:type="dxa"/>
            <w:vAlign w:val="bottom"/>
          </w:tcPr>
          <w:p w14:paraId="115B1CA7" w14:textId="253C0F29" w:rsidR="005E125F" w:rsidRPr="00592354" w:rsidRDefault="005E125F" w:rsidP="005424BE">
            <w:pPr>
              <w:pStyle w:val="AlphabetabNumberingLevel1"/>
              <w:numPr>
                <w:ilvl w:val="0"/>
                <w:numId w:val="0"/>
              </w:numPr>
              <w:spacing w:after="0"/>
              <w:jc w:val="left"/>
            </w:pPr>
            <w:r w:rsidRPr="005E125F">
              <w:t>Partner / Director / Principal</w:t>
            </w:r>
          </w:p>
        </w:tc>
        <w:tc>
          <w:tcPr>
            <w:tcW w:w="7965" w:type="dxa"/>
            <w:tcBorders>
              <w:bottom w:val="single" w:sz="2" w:space="0" w:color="auto"/>
            </w:tcBorders>
            <w:vAlign w:val="bottom"/>
          </w:tcPr>
          <w:p w14:paraId="6F66E2B2" w14:textId="77777777" w:rsidR="005E125F" w:rsidRDefault="005E125F" w:rsidP="005424BE">
            <w:pPr>
              <w:pStyle w:val="BodyText"/>
              <w:spacing w:after="0"/>
              <w:jc w:val="left"/>
            </w:pPr>
          </w:p>
        </w:tc>
      </w:tr>
      <w:tr w:rsidR="005E125F" w14:paraId="182862EF" w14:textId="77777777" w:rsidTr="005424BE">
        <w:tc>
          <w:tcPr>
            <w:tcW w:w="2405" w:type="dxa"/>
            <w:vAlign w:val="bottom"/>
          </w:tcPr>
          <w:p w14:paraId="637C89F4" w14:textId="03B2F80D" w:rsidR="005E125F" w:rsidRPr="00592354" w:rsidRDefault="005E125F" w:rsidP="005424BE">
            <w:pPr>
              <w:pStyle w:val="AlphabetabNumberingLevel1"/>
              <w:numPr>
                <w:ilvl w:val="0"/>
                <w:numId w:val="0"/>
              </w:numPr>
              <w:spacing w:after="0"/>
              <w:jc w:val="left"/>
            </w:pPr>
            <w:r w:rsidRPr="005E125F">
              <w:t>Name:</w:t>
            </w:r>
          </w:p>
        </w:tc>
        <w:tc>
          <w:tcPr>
            <w:tcW w:w="7965" w:type="dxa"/>
            <w:tcBorders>
              <w:top w:val="single" w:sz="2" w:space="0" w:color="auto"/>
              <w:bottom w:val="single" w:sz="2" w:space="0" w:color="auto"/>
            </w:tcBorders>
            <w:vAlign w:val="bottom"/>
          </w:tcPr>
          <w:p w14:paraId="3BC538FF" w14:textId="77777777" w:rsidR="005E125F" w:rsidRDefault="005E125F" w:rsidP="005424BE">
            <w:pPr>
              <w:pStyle w:val="BodyText"/>
              <w:spacing w:after="0"/>
              <w:jc w:val="left"/>
            </w:pPr>
          </w:p>
        </w:tc>
      </w:tr>
      <w:tr w:rsidR="005E125F" w14:paraId="411566FA" w14:textId="77777777" w:rsidTr="005424BE">
        <w:tc>
          <w:tcPr>
            <w:tcW w:w="2405" w:type="dxa"/>
            <w:vAlign w:val="bottom"/>
          </w:tcPr>
          <w:p w14:paraId="60682B90" w14:textId="446361CA" w:rsidR="005E125F" w:rsidRPr="00592354" w:rsidRDefault="005E125F" w:rsidP="005424BE">
            <w:pPr>
              <w:pStyle w:val="BodyText"/>
              <w:spacing w:after="0"/>
              <w:jc w:val="left"/>
            </w:pPr>
            <w:r>
              <w:t>Date</w:t>
            </w:r>
          </w:p>
        </w:tc>
        <w:tc>
          <w:tcPr>
            <w:tcW w:w="7965" w:type="dxa"/>
            <w:tcBorders>
              <w:top w:val="single" w:sz="2" w:space="0" w:color="auto"/>
              <w:bottom w:val="single" w:sz="2" w:space="0" w:color="auto"/>
            </w:tcBorders>
            <w:vAlign w:val="bottom"/>
          </w:tcPr>
          <w:p w14:paraId="175C0AC2" w14:textId="77777777" w:rsidR="005E125F" w:rsidRDefault="005E125F" w:rsidP="005424BE">
            <w:pPr>
              <w:pStyle w:val="BodyText"/>
              <w:spacing w:after="0"/>
              <w:jc w:val="left"/>
            </w:pPr>
          </w:p>
        </w:tc>
      </w:tr>
      <w:tr w:rsidR="005E125F" w14:paraId="480AD0BB" w14:textId="77777777" w:rsidTr="005424BE">
        <w:tc>
          <w:tcPr>
            <w:tcW w:w="2405" w:type="dxa"/>
            <w:vAlign w:val="bottom"/>
          </w:tcPr>
          <w:p w14:paraId="6D1C6EFE" w14:textId="4CDF2D25" w:rsidR="005E125F" w:rsidRPr="00592354" w:rsidRDefault="005E125F" w:rsidP="005424BE">
            <w:pPr>
              <w:pStyle w:val="BodyText"/>
              <w:spacing w:after="0"/>
              <w:jc w:val="left"/>
            </w:pPr>
            <w:r w:rsidRPr="005E125F">
              <w:t>Policyholder:</w:t>
            </w:r>
          </w:p>
        </w:tc>
        <w:tc>
          <w:tcPr>
            <w:tcW w:w="7965" w:type="dxa"/>
            <w:tcBorders>
              <w:top w:val="single" w:sz="2" w:space="0" w:color="auto"/>
              <w:bottom w:val="single" w:sz="2" w:space="0" w:color="auto"/>
            </w:tcBorders>
            <w:vAlign w:val="bottom"/>
          </w:tcPr>
          <w:p w14:paraId="76DAEEDF" w14:textId="77777777" w:rsidR="005E125F" w:rsidRDefault="005E125F" w:rsidP="005424BE">
            <w:pPr>
              <w:pStyle w:val="BodyText"/>
              <w:spacing w:after="0"/>
              <w:jc w:val="left"/>
            </w:pPr>
          </w:p>
        </w:tc>
      </w:tr>
    </w:tbl>
    <w:p w14:paraId="054C531A" w14:textId="77777777" w:rsidR="005E125F" w:rsidRDefault="005E125F" w:rsidP="002D1CCC">
      <w:pPr>
        <w:pStyle w:val="BodyText"/>
        <w:rPr>
          <w:rFonts w:cs="Arial"/>
        </w:rPr>
      </w:pPr>
    </w:p>
    <w:p w14:paraId="49F287C5" w14:textId="77777777" w:rsidR="002D1CCC" w:rsidRPr="00FE01B2" w:rsidRDefault="002D1CCC" w:rsidP="002D1CCC">
      <w:pPr>
        <w:pStyle w:val="BodyText"/>
      </w:pPr>
    </w:p>
    <w:p w14:paraId="348F12C3" w14:textId="222A0DA5" w:rsidR="006A1E8B" w:rsidRPr="007326EE" w:rsidRDefault="006A1E8B" w:rsidP="007326EE">
      <w:pPr>
        <w:pStyle w:val="BodyText"/>
        <w:rPr>
          <w:spacing w:val="-2"/>
          <w:lang w:val="en-AU"/>
        </w:rPr>
        <w:sectPr w:rsidR="006A1E8B" w:rsidRPr="007326EE" w:rsidSect="005317B9">
          <w:headerReference w:type="even" r:id="rId12"/>
          <w:headerReference w:type="default" r:id="rId13"/>
          <w:footerReference w:type="even" r:id="rId14"/>
          <w:footerReference w:type="default" r:id="rId15"/>
          <w:headerReference w:type="first" r:id="rId16"/>
          <w:footerReference w:type="first" r:id="rId17"/>
          <w:pgSz w:w="11910" w:h="16840"/>
          <w:pgMar w:top="1701" w:right="765" w:bottom="284" w:left="765" w:header="1087" w:footer="582" w:gutter="0"/>
          <w:cols w:space="284"/>
          <w:titlePg/>
          <w:docGrid w:linePitch="299"/>
        </w:sectPr>
      </w:pPr>
    </w:p>
    <w:p w14:paraId="1017E8B7" w14:textId="4CC566B0" w:rsidR="007326EE" w:rsidRPr="007326EE" w:rsidRDefault="007326EE" w:rsidP="007326EE">
      <w:pPr>
        <w:tabs>
          <w:tab w:val="left" w:pos="2000"/>
        </w:tabs>
      </w:pPr>
    </w:p>
    <w:sectPr w:rsidR="007326EE" w:rsidRPr="007326EE" w:rsidSect="005317B9">
      <w:footerReference w:type="default" r:id="rId18"/>
      <w:type w:val="continuous"/>
      <w:pgSz w:w="11910" w:h="16840"/>
      <w:pgMar w:top="1701" w:right="765" w:bottom="284" w:left="765" w:header="1087" w:footer="582"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17CA" w14:textId="77777777" w:rsidR="001F680D" w:rsidRDefault="001F680D">
      <w:r>
        <w:separator/>
      </w:r>
    </w:p>
  </w:endnote>
  <w:endnote w:type="continuationSeparator" w:id="0">
    <w:p w14:paraId="4AD9A731" w14:textId="77777777" w:rsidR="001F680D" w:rsidRDefault="001F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llianz Neo">
    <w:altName w:val="Allianz Neo"/>
    <w:panose1 w:val="020B0504020203020204"/>
    <w:charset w:val="00"/>
    <w:family w:val="swiss"/>
    <w:pitch w:val="variable"/>
    <w:sig w:usb0="A000006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llianzNeo-CondensedBold">
    <w:altName w:val="Calibri"/>
    <w:charset w:val="4D"/>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Optimis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rlingSwift">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Allianz Neo Condensed Bold">
    <w:panose1 w:val="020B0806020203020204"/>
    <w:charset w:val="00"/>
    <w:family w:val="swiss"/>
    <w:pitch w:val="variable"/>
    <w:sig w:usb0="A0000067" w:usb1="00000001" w:usb2="00000000" w:usb3="00000000" w:csb0="00000093" w:csb1="00000000"/>
  </w:font>
  <w:font w:name="Allianz Neo Condensed Light">
    <w:panose1 w:val="020B0306020203020204"/>
    <w:charset w:val="00"/>
    <w:family w:val="swiss"/>
    <w:pitch w:val="variable"/>
    <w:sig w:usb0="A0000067" w:usb1="00000001" w:usb2="00000000" w:usb3="00000000" w:csb0="00000093" w:csb1="00000000"/>
  </w:font>
  <w:font w:name="Allianz Neo Light">
    <w:panose1 w:val="020B0304020203020204"/>
    <w:charset w:val="00"/>
    <w:family w:val="swiss"/>
    <w:pitch w:val="variable"/>
    <w:sig w:usb0="A0000067" w:usb1="00000001" w:usb2="00000000" w:usb3="00000000" w:csb0="00000093" w:csb1="00000000"/>
  </w:font>
  <w:font w:name="Kokila">
    <w:charset w:val="00"/>
    <w:family w:val="swiss"/>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DE01" w14:textId="77777777" w:rsidR="00FE3345" w:rsidRDefault="00FE3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7158" w14:textId="12FC7B4F" w:rsidR="008E1272" w:rsidRPr="00911DB1" w:rsidRDefault="000A68DB" w:rsidP="007E56F2">
    <w:pPr>
      <w:pStyle w:val="BodyText"/>
      <w:rPr>
        <w:sz w:val="20"/>
      </w:rPr>
    </w:pPr>
    <w:r>
      <w:rPr>
        <w:noProof/>
      </w:rPr>
      <mc:AlternateContent>
        <mc:Choice Requires="wps">
          <w:drawing>
            <wp:anchor distT="0" distB="0" distL="114300" distR="114300" simplePos="0" relativeHeight="486943744" behindDoc="1" locked="0" layoutInCell="1" allowOverlap="1" wp14:anchorId="6A2398EA" wp14:editId="36D16003">
              <wp:simplePos x="0" y="0"/>
              <wp:positionH relativeFrom="page">
                <wp:posOffset>497434</wp:posOffset>
              </wp:positionH>
              <wp:positionV relativeFrom="page">
                <wp:posOffset>10277856</wp:posOffset>
              </wp:positionV>
              <wp:extent cx="3277209" cy="212090"/>
              <wp:effectExtent l="0" t="0" r="0" b="1905"/>
              <wp:wrapNone/>
              <wp:docPr id="97773848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09"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8974" w14:textId="7682503F" w:rsidR="008F6A54" w:rsidRPr="00FE3345" w:rsidRDefault="00BA21DB" w:rsidP="008F6A54">
                          <w:pPr>
                            <w:spacing w:line="147" w:lineRule="exact"/>
                            <w:ind w:left="20"/>
                            <w:rPr>
                              <w:rFonts w:ascii="Allianz Neo Condensed Light" w:hAnsi="Allianz Neo Condensed Light"/>
                              <w:color w:val="000000"/>
                              <w:sz w:val="16"/>
                              <w:szCs w:val="16"/>
                              <w:lang w:val="en-SG"/>
                            </w:rPr>
                          </w:pPr>
                          <w:r w:rsidRPr="00FE3345">
                            <w:rPr>
                              <w:rFonts w:ascii="Allianz Neo Condensed Light" w:hAnsi="Allianz Neo Condensed Light"/>
                              <w:color w:val="000000"/>
                              <w:sz w:val="16"/>
                              <w:szCs w:val="16"/>
                              <w:lang w:val="en-SG"/>
                            </w:rPr>
                            <w:t>SOLICITORS PROFESSIONAL INDEMNITY INSURANCE PROPOSAL FORM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2398EA" id="_x0000_t202" coordsize="21600,21600" o:spt="202" path="m,l,21600r21600,l21600,xe">
              <v:stroke joinstyle="miter"/>
              <v:path gradientshapeok="t" o:connecttype="rect"/>
            </v:shapetype>
            <v:shape id="docshape12" o:spid="_x0000_s1027" type="#_x0000_t202" style="position:absolute;left:0;text-align:left;margin-left:39.15pt;margin-top:809.3pt;width:258.05pt;height:16.7pt;z-index:-163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" filled="f" stroked="f">
              <v:textbox style="mso-fit-shape-to-text:t" inset="0,0,0,0">
                <w:txbxContent>
                  <w:p w14:paraId="0F898974" w14:textId="7682503F" w:rsidR="008F6A54" w:rsidRPr="00FE3345" w:rsidRDefault="00BA21DB" w:rsidP="008F6A54">
                    <w:pPr>
                      <w:spacing w:line="147" w:lineRule="exact"/>
                      <w:ind w:left="20"/>
                      <w:rPr>
                        <w:rFonts w:ascii="Allianz Neo Condensed Light" w:hAnsi="Allianz Neo Condensed Light"/>
                        <w:color w:val="000000"/>
                        <w:sz w:val="16"/>
                        <w:szCs w:val="16"/>
                        <w:lang w:val="en-SG"/>
                      </w:rPr>
                    </w:pPr>
                    <w:r w:rsidRPr="00FE3345">
                      <w:rPr>
                        <w:rFonts w:ascii="Allianz Neo Condensed Light" w:hAnsi="Allianz Neo Condensed Light"/>
                        <w:color w:val="000000"/>
                        <w:sz w:val="16"/>
                        <w:szCs w:val="16"/>
                        <w:lang w:val="en-SG"/>
                      </w:rPr>
                      <w:t>SOLICITORS PROFESSIONAL INDEMNITY INSURANCE PROPOSAL FORM</w:t>
                    </w:r>
                  </w:p>
                </w:txbxContent>
              </v:textbox>
              <w10:wrap anchorx="page" anchory="page"/>
            </v:shape>
          </w:pict>
        </mc:Fallback>
      </mc:AlternateContent>
    </w:r>
    <w:r w:rsidR="00911DB1">
      <w:rPr>
        <w:noProof/>
      </w:rPr>
      <mc:AlternateContent>
        <mc:Choice Requires="wps">
          <w:drawing>
            <wp:anchor distT="0" distB="0" distL="114300" distR="114300" simplePos="0" relativeHeight="486941696" behindDoc="1" locked="0" layoutInCell="1" allowOverlap="1" wp14:anchorId="29593DBF" wp14:editId="7B135173">
              <wp:simplePos x="0" y="0"/>
              <wp:positionH relativeFrom="page">
                <wp:posOffset>6445250</wp:posOffset>
              </wp:positionH>
              <wp:positionV relativeFrom="page">
                <wp:posOffset>10261600</wp:posOffset>
              </wp:positionV>
              <wp:extent cx="604800" cy="147600"/>
              <wp:effectExtent l="0" t="0" r="5080" b="5080"/>
              <wp:wrapNone/>
              <wp:docPr id="158074964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00" cy="14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93DBF" id="docshape13" o:spid="_x0000_s1028" type="#_x0000_t202" style="position:absolute;left:0;text-align:left;margin-left:507.5pt;margin-top:808pt;width:47.6pt;height:11.6pt;z-index:-163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" filled="f" stroked="f">
              <v:textbox inset="0,0,0,0">
                <w:txbxContent>
                  <w:p w14:paraId="1F91E685" w14:textId="1C29B2FE" w:rsidR="00911DB1" w:rsidRDefault="003207D7" w:rsidP="003207D7">
                    <w:pPr>
                      <w:spacing w:before="14"/>
                      <w:ind w:left="20"/>
                      <w:jc w:val="right"/>
                      <w:rPr>
                        <w:b/>
                        <w:sz w:val="16"/>
                      </w:rPr>
                    </w:pPr>
                    <w:r>
                      <w:rPr>
                        <w:color w:val="636466"/>
                        <w:sz w:val="16"/>
                      </w:rPr>
                      <w:t xml:space="preserve">Page </w:t>
                    </w:r>
                    <w:r w:rsidRPr="00D11563">
                      <w:rPr>
                        <w:b/>
                        <w:color w:val="636466"/>
                        <w:sz w:val="16"/>
                      </w:rPr>
                      <w:fldChar w:fldCharType="begin"/>
                    </w:r>
                    <w:r w:rsidRPr="00D11563">
                      <w:rPr>
                        <w:b/>
                        <w:color w:val="636466"/>
                        <w:sz w:val="16"/>
                      </w:rPr>
                      <w:instrText xml:space="preserve"> PAGE   \* MERGEFORMAT </w:instrText>
                    </w:r>
                    <w:r w:rsidRPr="00D11563">
                      <w:rPr>
                        <w:b/>
                        <w:color w:val="636466"/>
                        <w:sz w:val="16"/>
                      </w:rPr>
                      <w:fldChar w:fldCharType="separate"/>
                    </w:r>
                    <w:r>
                      <w:rPr>
                        <w:b/>
                        <w:color w:val="636466"/>
                        <w:sz w:val="16"/>
                      </w:rPr>
                      <w:t>2</w:t>
                    </w:r>
                    <w:r w:rsidRPr="00D11563">
                      <w:rPr>
                        <w:b/>
                        <w:color w:val="636466"/>
                        <w:sz w:val="16"/>
                      </w:rPr>
                      <w:fldChar w:fldCharType="end"/>
                    </w:r>
                    <w:r>
                      <w:rPr>
                        <w:b/>
                        <w:color w:val="636466"/>
                        <w:spacing w:val="14"/>
                        <w:sz w:val="16"/>
                      </w:rPr>
                      <w:t xml:space="preserve"> </w:t>
                    </w:r>
                    <w:r>
                      <w:rPr>
                        <w:color w:val="636466"/>
                        <w:sz w:val="16"/>
                      </w:rPr>
                      <w:t>|</w:t>
                    </w:r>
                    <w:r>
                      <w:rPr>
                        <w:color w:val="636466"/>
                        <w:spacing w:val="13"/>
                        <w:sz w:val="16"/>
                      </w:rPr>
                      <w:t xml:space="preserve"> </w:t>
                    </w:r>
                    <w:r>
                      <w:rPr>
                        <w:b/>
                        <w:color w:val="636466"/>
                        <w:sz w:val="16"/>
                      </w:rPr>
                      <w:fldChar w:fldCharType="begin"/>
                    </w:r>
                    <w:r>
                      <w:rPr>
                        <w:b/>
                        <w:color w:val="636466"/>
                        <w:sz w:val="16"/>
                      </w:rPr>
                      <w:instrText xml:space="preserve"> NUMPAGES   \* MERGEFORMAT </w:instrText>
                    </w:r>
                    <w:r>
                      <w:rPr>
                        <w:b/>
                        <w:color w:val="636466"/>
                        <w:sz w:val="16"/>
                      </w:rPr>
                      <w:fldChar w:fldCharType="separate"/>
                    </w:r>
                    <w:r>
                      <w:rPr>
                        <w:b/>
                        <w:color w:val="636466"/>
                        <w:sz w:val="16"/>
                      </w:rPr>
                      <w:t>5</w:t>
                    </w:r>
                    <w:r>
                      <w:rPr>
                        <w:b/>
                        <w:color w:val="636466"/>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33C" w14:textId="77777777" w:rsidR="007326EE" w:rsidRPr="00C00FCB" w:rsidRDefault="007326EE" w:rsidP="007326EE">
    <w:pPr>
      <w:pStyle w:val="Footer"/>
      <w:tabs>
        <w:tab w:val="right" w:pos="9732"/>
      </w:tabs>
      <w:rPr>
        <w:rFonts w:ascii="Allianz Neo Light" w:hAnsi="Allianz Neo Light" w:cs="Kokila"/>
        <w:color w:val="003780"/>
        <w:sz w:val="14"/>
        <w:szCs w:val="14"/>
        <w:lang w:val="en-SG"/>
      </w:rPr>
    </w:pPr>
    <w:r w:rsidRPr="00E85E9C">
      <w:rPr>
        <w:rFonts w:ascii="Allianz Neo Light" w:hAnsi="Allianz Neo Light" w:cs="Kokila"/>
        <w:b/>
        <w:bCs/>
        <w:color w:val="003780"/>
        <w:sz w:val="14"/>
        <w:szCs w:val="14"/>
        <w:lang w:val="it-IT"/>
      </w:rPr>
      <w:t xml:space="preserve">Allianz Insurance Singapore Pte. Ltd. </w:t>
    </w:r>
    <w:r w:rsidRPr="00C00FCB">
      <w:rPr>
        <w:rFonts w:ascii="Allianz Neo Light" w:hAnsi="Allianz Neo Light" w:cs="Kokila"/>
        <w:color w:val="003780"/>
        <w:sz w:val="14"/>
        <w:szCs w:val="14"/>
        <w:lang w:val="en-SG"/>
      </w:rPr>
      <w:t xml:space="preserve">| UEN 201903913C </w:t>
    </w:r>
    <w:r w:rsidRPr="00C00FCB">
      <w:rPr>
        <w:rFonts w:ascii="Allianz Neo Light" w:hAnsi="Allianz Neo Light" w:cs="Kokila"/>
        <w:color w:val="003780"/>
        <w:sz w:val="14"/>
        <w:szCs w:val="14"/>
        <w:lang w:val="en-SG"/>
      </w:rPr>
      <w:tab/>
    </w:r>
  </w:p>
  <w:p w14:paraId="48C805FC" w14:textId="0B342872" w:rsidR="007326EE" w:rsidRPr="00C00FCB" w:rsidRDefault="007326EE" w:rsidP="007326EE">
    <w:pPr>
      <w:pStyle w:val="Footer"/>
      <w:rPr>
        <w:rStyle w:val="Hyperlink"/>
        <w:rFonts w:ascii="Allianz Neo Light" w:hAnsi="Allianz Neo Light" w:cs="Kokila"/>
        <w:sz w:val="14"/>
        <w:szCs w:val="14"/>
        <w:lang w:val="en-SG"/>
      </w:rPr>
    </w:pPr>
    <w:r w:rsidRPr="00C00FCB">
      <w:rPr>
        <w:rFonts w:ascii="Allianz Neo Light" w:hAnsi="Allianz Neo Light" w:cs="Calibri"/>
        <w:color w:val="003780"/>
        <w:sz w:val="14"/>
        <w:szCs w:val="14"/>
        <w:lang w:val="en-SG"/>
      </w:rPr>
      <w:t xml:space="preserve">79 Robinson Road #09-01 Singapore 068897 </w:t>
    </w:r>
    <w:r w:rsidRPr="00C00FCB">
      <w:rPr>
        <w:rFonts w:ascii="Allianz Neo Light" w:hAnsi="Allianz Neo Light" w:cs="Kokila"/>
        <w:color w:val="003780"/>
        <w:sz w:val="14"/>
        <w:szCs w:val="14"/>
        <w:lang w:val="en-SG"/>
      </w:rPr>
      <w:t xml:space="preserve">| T: +65 6714 3369 | W: </w:t>
    </w:r>
    <w:hyperlink r:id="rId1" w:history="1">
      <w:r w:rsidRPr="00C00FCB">
        <w:rPr>
          <w:rStyle w:val="Hyperlink"/>
          <w:rFonts w:ascii="Allianz Neo Light" w:hAnsi="Allianz Neo Light" w:cs="Kokila"/>
          <w:sz w:val="14"/>
          <w:szCs w:val="14"/>
          <w:lang w:val="en-SG"/>
        </w:rPr>
        <w:t>www.allianz.sg</w:t>
      </w:r>
    </w:hyperlink>
  </w:p>
  <w:p w14:paraId="3C9A6F6F" w14:textId="77777777" w:rsidR="007326EE" w:rsidRPr="00C00FCB" w:rsidRDefault="007326EE" w:rsidP="007326EE">
    <w:pPr>
      <w:pStyle w:val="Footer"/>
      <w:spacing w:before="80"/>
      <w:rPr>
        <w:rFonts w:ascii="Allianz Neo Light" w:hAnsi="Allianz Neo Light" w:cs="Kokila"/>
        <w:color w:val="003780"/>
        <w:sz w:val="14"/>
        <w:szCs w:val="14"/>
        <w:lang w:val="en-SG"/>
      </w:rPr>
    </w:pPr>
    <w:r w:rsidRPr="00C00FCB">
      <w:rPr>
        <w:rFonts w:ascii="Allianz Neo Light" w:hAnsi="Allianz Neo Light" w:cs="Kokila"/>
        <w:color w:val="003780"/>
        <w:sz w:val="14"/>
        <w:szCs w:val="14"/>
        <w:lang w:val="en-SG"/>
      </w:rPr>
      <w:t xml:space="preserve">Allianz Contact Centre | T: 1800 222 1818 (Local) / +65 6222 1919 (Overseas) </w:t>
    </w:r>
  </w:p>
  <w:p w14:paraId="05C7176E" w14:textId="59FE489A" w:rsidR="007326EE" w:rsidRPr="007326EE" w:rsidRDefault="007326EE" w:rsidP="007326EE">
    <w:pPr>
      <w:pStyle w:val="Footer"/>
      <w:rPr>
        <w:sz w:val="16"/>
        <w:szCs w:val="16"/>
        <w:lang w:val="en-SG"/>
      </w:rPr>
    </w:pPr>
    <w:r w:rsidRPr="00C00FCB">
      <w:rPr>
        <w:rFonts w:ascii="Allianz Neo Light" w:hAnsi="Allianz Neo Light" w:cs="Kokila"/>
        <w:color w:val="003780"/>
        <w:sz w:val="14"/>
        <w:szCs w:val="14"/>
        <w:lang w:val="en-SG"/>
      </w:rPr>
      <w:t xml:space="preserve">Operating Hours: Monday – Friday, 9 a.m. to 5 p.m. (excl. </w:t>
    </w:r>
    <w:r w:rsidRPr="007326EE">
      <w:rPr>
        <w:rFonts w:ascii="Allianz Neo Light" w:hAnsi="Allianz Neo Light" w:cs="Kokila"/>
        <w:color w:val="003780"/>
        <w:sz w:val="14"/>
        <w:szCs w:val="14"/>
        <w:lang w:val="en-SG"/>
      </w:rPr>
      <w:t xml:space="preserve">Public Holidays) | E: </w:t>
    </w:r>
    <w:hyperlink r:id="rId2" w:history="1">
      <w:r w:rsidRPr="007326EE">
        <w:rPr>
          <w:rStyle w:val="Hyperlink"/>
          <w:rFonts w:ascii="Allianz Neo Light" w:hAnsi="Allianz Neo Light" w:cs="Kokila"/>
          <w:sz w:val="14"/>
          <w:szCs w:val="14"/>
          <w:lang w:val="en-SG"/>
        </w:rPr>
        <w:t>customerservice@allianz.com.sg</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8A2D" w14:textId="0EF79C5E" w:rsidR="009F59FA" w:rsidRPr="00911DB1" w:rsidRDefault="009F59FA" w:rsidP="007E56F2">
    <w:pPr>
      <w:pStyle w:val="BodyTex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9321" w14:textId="77777777" w:rsidR="001F680D" w:rsidRDefault="001F680D">
      <w:r>
        <w:separator/>
      </w:r>
    </w:p>
  </w:footnote>
  <w:footnote w:type="continuationSeparator" w:id="0">
    <w:p w14:paraId="4EFF307B" w14:textId="77777777" w:rsidR="001F680D" w:rsidRDefault="001F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E3E88" w14:textId="77777777" w:rsidR="00FE3345" w:rsidRDefault="00FE3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6A689" w14:textId="2E38FFF8" w:rsidR="004E3E03" w:rsidRDefault="004E3E03">
    <w:pPr>
      <w:pStyle w:val="Header"/>
    </w:pPr>
    <w:r>
      <w:rPr>
        <w:noProof/>
        <w:lang w:bidi="th-TH"/>
      </w:rPr>
      <w:drawing>
        <wp:anchor distT="0" distB="0" distL="114300" distR="114300" simplePos="0" relativeHeight="486951936" behindDoc="1" locked="0" layoutInCell="1" allowOverlap="1" wp14:anchorId="5BC09998" wp14:editId="1AC90FF4">
          <wp:simplePos x="0" y="0"/>
          <wp:positionH relativeFrom="page">
            <wp:posOffset>493395</wp:posOffset>
          </wp:positionH>
          <wp:positionV relativeFrom="page">
            <wp:posOffset>856615</wp:posOffset>
          </wp:positionV>
          <wp:extent cx="1468800" cy="363600"/>
          <wp:effectExtent l="0" t="0" r="0" b="0"/>
          <wp:wrapNone/>
          <wp:docPr id="1180720680" name="Picture 118072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61942" w14:textId="71294770" w:rsidR="004E3E03" w:rsidRDefault="004E3E03" w:rsidP="004E3E03">
    <w:pPr>
      <w:pStyle w:val="Header"/>
      <w:spacing w:before="120" w:after="160" w:line="233" w:lineRule="auto"/>
    </w:pPr>
  </w:p>
  <w:p w14:paraId="243E4D2B" w14:textId="77777777" w:rsidR="004E3E03" w:rsidRDefault="004E3E03" w:rsidP="004E3E03">
    <w:pPr>
      <w:pStyle w:val="Header"/>
      <w:spacing w:before="120" w:after="160" w:line="233"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B8F" w14:textId="77777777" w:rsidR="00777CC7" w:rsidRDefault="00777CC7" w:rsidP="00777CC7">
    <w:pPr>
      <w:pStyle w:val="Header"/>
    </w:pPr>
    <w:r>
      <w:rPr>
        <w:noProof/>
        <w:lang w:bidi="th-TH"/>
      </w:rPr>
      <w:drawing>
        <wp:anchor distT="0" distB="0" distL="114300" distR="114300" simplePos="0" relativeHeight="486948864" behindDoc="0" locked="0" layoutInCell="1" allowOverlap="1" wp14:anchorId="12057BCE" wp14:editId="66350336">
          <wp:simplePos x="0" y="0"/>
          <wp:positionH relativeFrom="page">
            <wp:posOffset>493395</wp:posOffset>
          </wp:positionH>
          <wp:positionV relativeFrom="page">
            <wp:posOffset>856615</wp:posOffset>
          </wp:positionV>
          <wp:extent cx="1468800" cy="3636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8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th-TH"/>
      </w:rPr>
      <mc:AlternateContent>
        <mc:Choice Requires="wps">
          <w:drawing>
            <wp:anchor distT="45720" distB="45720" distL="114300" distR="114300" simplePos="0" relativeHeight="486949888" behindDoc="1" locked="0" layoutInCell="1" allowOverlap="1" wp14:anchorId="6BB20955" wp14:editId="468AB016">
              <wp:simplePos x="0" y="0"/>
              <wp:positionH relativeFrom="margin">
                <wp:posOffset>0</wp:posOffset>
              </wp:positionH>
              <wp:positionV relativeFrom="paragraph">
                <wp:posOffset>538480</wp:posOffset>
              </wp:positionV>
              <wp:extent cx="3381375" cy="38227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82270"/>
                      </a:xfrm>
                      <a:prstGeom prst="rect">
                        <a:avLst/>
                      </a:prstGeom>
                      <a:noFill/>
                      <a:ln w="9525">
                        <a:noFill/>
                        <a:miter lim="800000"/>
                        <a:headEnd/>
                        <a:tailEnd/>
                      </a:ln>
                    </wps:spPr>
                    <wps:txbx>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wps:txbx>
                    <wps:bodyPr rot="0" vert="horz" wrap="square" lIns="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B20955" id="_x0000_t202" coordsize="21600,21600" o:spt="202" path="m,l,21600r21600,l21600,xe">
              <v:stroke joinstyle="miter"/>
              <v:path gradientshapeok="t" o:connecttype="rect"/>
            </v:shapetype>
            <v:shape id="_x0000_s1029" type="#_x0000_t202" style="position:absolute;margin-left:0;margin-top:42.4pt;width:266.25pt;height:30.1pt;z-index:-163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" filled="f" stroked="f">
              <v:textbox style="mso-fit-shape-to-text:t" inset="0">
                <w:txbxContent>
                  <w:p w14:paraId="2F72A574" w14:textId="77777777" w:rsidR="00777CC7" w:rsidRDefault="00777CC7" w:rsidP="00777CC7">
                    <w:pPr>
                      <w:rPr>
                        <w:color w:val="003780"/>
                        <w:sz w:val="18"/>
                        <w:szCs w:val="14"/>
                        <w:lang w:val="it-IT"/>
                      </w:rPr>
                    </w:pPr>
                  </w:p>
                  <w:p w14:paraId="5C421800" w14:textId="77777777" w:rsidR="00777CC7" w:rsidRDefault="00777CC7" w:rsidP="00777CC7">
                    <w:pPr>
                      <w:rPr>
                        <w:color w:val="003780"/>
                        <w:sz w:val="18"/>
                        <w:szCs w:val="14"/>
                        <w:lang w:val="it-IT"/>
                      </w:rPr>
                    </w:pPr>
                  </w:p>
                  <w:p w14:paraId="6E9F8F10" w14:textId="77777777" w:rsidR="00777CC7" w:rsidRPr="00F44001" w:rsidRDefault="00777CC7" w:rsidP="00777CC7">
                    <w:pPr>
                      <w:rPr>
                        <w:color w:val="003780"/>
                        <w:sz w:val="18"/>
                        <w:szCs w:val="14"/>
                        <w:lang w:val="it-IT"/>
                      </w:rPr>
                    </w:pPr>
                    <w:r w:rsidRPr="00F44001">
                      <w:rPr>
                        <w:color w:val="003780"/>
                        <w:sz w:val="20"/>
                        <w:szCs w:val="16"/>
                        <w:lang w:val="it-IT"/>
                      </w:rPr>
                      <w:t xml:space="preserve">Allianz Insurance Singapore Pte. Ltd. </w:t>
                    </w:r>
                  </w:p>
                </w:txbxContent>
              </v:textbox>
              <w10:wrap type="square" anchorx="margin"/>
            </v:shape>
          </w:pict>
        </mc:Fallback>
      </mc:AlternateContent>
    </w:r>
  </w:p>
  <w:p w14:paraId="6A82AE7A" w14:textId="7ED794C1" w:rsidR="008E1272" w:rsidRPr="00C50CF9" w:rsidRDefault="008E1272" w:rsidP="00C50C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E4C7938"/>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D04C1"/>
    <w:multiLevelType w:val="hybridMultilevel"/>
    <w:tmpl w:val="9F725FDA"/>
    <w:lvl w:ilvl="0" w:tplc="C13825AC">
      <w:start w:val="1"/>
      <w:numFmt w:val="upperLetter"/>
      <w:pStyle w:val="Parahead"/>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7D5CD810">
      <w:start w:val="1"/>
      <w:numFmt w:val="lowerLetter"/>
      <w:pStyle w:val="Numa1"/>
      <w:lvlText w:val="(%2)"/>
      <w:lvlJc w:val="left"/>
      <w:pPr>
        <w:ind w:left="1858" w:hanging="341"/>
      </w:pPr>
      <w:rPr>
        <w:rFonts w:ascii="Allianz Neo" w:eastAsia="Allianz Neo" w:hAnsi="Allianz Neo" w:cs="Allianz Neo" w:hint="default"/>
        <w:b w:val="0"/>
        <w:bCs w:val="0"/>
        <w:i w:val="0"/>
        <w:iCs w:val="0"/>
        <w:color w:val="231F20"/>
        <w:spacing w:val="0"/>
        <w:w w:val="100"/>
        <w:sz w:val="18"/>
        <w:szCs w:val="18"/>
      </w:rPr>
    </w:lvl>
    <w:lvl w:ilvl="2" w:tplc="8D0440E8">
      <w:start w:val="1"/>
      <w:numFmt w:val="lowerRoman"/>
      <w:pStyle w:val="Numi"/>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D28CEB66">
      <w:numFmt w:val="bullet"/>
      <w:lvlText w:val="•"/>
      <w:lvlJc w:val="left"/>
      <w:pPr>
        <w:ind w:left="2708" w:hanging="420"/>
      </w:pPr>
      <w:rPr>
        <w:rFonts w:hint="default"/>
      </w:rPr>
    </w:lvl>
    <w:lvl w:ilvl="4" w:tplc="62FE3212">
      <w:numFmt w:val="bullet"/>
      <w:lvlText w:val="•"/>
      <w:lvlJc w:val="left"/>
      <w:pPr>
        <w:ind w:left="3137" w:hanging="420"/>
      </w:pPr>
      <w:rPr>
        <w:rFonts w:hint="default"/>
      </w:rPr>
    </w:lvl>
    <w:lvl w:ilvl="5" w:tplc="29D421F4">
      <w:numFmt w:val="bullet"/>
      <w:lvlText w:val="•"/>
      <w:lvlJc w:val="left"/>
      <w:pPr>
        <w:ind w:left="3566" w:hanging="420"/>
      </w:pPr>
      <w:rPr>
        <w:rFonts w:hint="default"/>
      </w:rPr>
    </w:lvl>
    <w:lvl w:ilvl="6" w:tplc="EA4E37AA">
      <w:numFmt w:val="bullet"/>
      <w:lvlText w:val="•"/>
      <w:lvlJc w:val="left"/>
      <w:pPr>
        <w:ind w:left="3995" w:hanging="420"/>
      </w:pPr>
      <w:rPr>
        <w:rFonts w:hint="default"/>
      </w:rPr>
    </w:lvl>
    <w:lvl w:ilvl="7" w:tplc="065C3FA6">
      <w:numFmt w:val="bullet"/>
      <w:lvlText w:val="•"/>
      <w:lvlJc w:val="left"/>
      <w:pPr>
        <w:ind w:left="4423" w:hanging="420"/>
      </w:pPr>
      <w:rPr>
        <w:rFonts w:hint="default"/>
      </w:rPr>
    </w:lvl>
    <w:lvl w:ilvl="8" w:tplc="3A74F44C">
      <w:numFmt w:val="bullet"/>
      <w:lvlText w:val="•"/>
      <w:lvlJc w:val="left"/>
      <w:pPr>
        <w:ind w:left="4852" w:hanging="420"/>
      </w:pPr>
      <w:rPr>
        <w:rFonts w:hint="default"/>
      </w:rPr>
    </w:lvl>
  </w:abstractNum>
  <w:abstractNum w:abstractNumId="2" w15:restartNumberingAfterBreak="0">
    <w:nsid w:val="03336B63"/>
    <w:multiLevelType w:val="hybridMultilevel"/>
    <w:tmpl w:val="51E883BA"/>
    <w:lvl w:ilvl="0" w:tplc="FFFFFFFF">
      <w:start w:val="1"/>
      <w:numFmt w:val="upperLetter"/>
      <w:lvlText w:val="(%1)"/>
      <w:lvlJc w:val="left"/>
      <w:pPr>
        <w:ind w:left="1558" w:hanging="391"/>
      </w:pPr>
      <w:rPr>
        <w:rFonts w:ascii="Allianz Neo" w:eastAsia="Allianz Neo" w:hAnsi="Allianz Neo" w:cs="Allianz Neo" w:hint="default"/>
        <w:b/>
        <w:bCs/>
        <w:i w:val="0"/>
        <w:iCs w:val="0"/>
        <w:color w:val="0083CA"/>
        <w:spacing w:val="0"/>
        <w:w w:val="100"/>
        <w:sz w:val="18"/>
        <w:szCs w:val="18"/>
      </w:rPr>
    </w:lvl>
    <w:lvl w:ilvl="1" w:tplc="D4288A38">
      <w:start w:val="1"/>
      <w:numFmt w:val="lowerLetter"/>
      <w:pStyle w:val="Numa2"/>
      <w:lvlText w:val="(%2)"/>
      <w:lvlJc w:val="left"/>
      <w:pPr>
        <w:ind w:left="1877" w:hanging="360"/>
      </w:pPr>
      <w:rPr>
        <w:rFonts w:ascii="Allianz Neo" w:eastAsia="Allianz Neo" w:hAnsi="Allianz Neo" w:cs="Allianz Neo" w:hint="default"/>
        <w:b w:val="0"/>
        <w:bCs w:val="0"/>
        <w:i w:val="0"/>
        <w:iCs w:val="0"/>
        <w:color w:val="231F20"/>
        <w:spacing w:val="0"/>
        <w:w w:val="100"/>
        <w:sz w:val="18"/>
        <w:szCs w:val="18"/>
      </w:rPr>
    </w:lvl>
    <w:lvl w:ilvl="2" w:tplc="FFFFFFFF">
      <w:start w:val="1"/>
      <w:numFmt w:val="lowerRoman"/>
      <w:lvlText w:val="(%3)"/>
      <w:lvlJc w:val="left"/>
      <w:pPr>
        <w:ind w:left="2278" w:hanging="420"/>
      </w:pPr>
      <w:rPr>
        <w:rFonts w:ascii="Allianz Neo" w:eastAsia="Allianz Neo" w:hAnsi="Allianz Neo" w:cs="Allianz Neo" w:hint="default"/>
        <w:b w:val="0"/>
        <w:bCs w:val="0"/>
        <w:i w:val="0"/>
        <w:iCs w:val="0"/>
        <w:color w:val="231F20"/>
        <w:spacing w:val="0"/>
        <w:w w:val="100"/>
        <w:sz w:val="18"/>
        <w:szCs w:val="18"/>
      </w:rPr>
    </w:lvl>
    <w:lvl w:ilvl="3" w:tplc="FFFFFFFF">
      <w:numFmt w:val="bullet"/>
      <w:lvlText w:val="•"/>
      <w:lvlJc w:val="left"/>
      <w:pPr>
        <w:ind w:left="2708" w:hanging="420"/>
      </w:pPr>
      <w:rPr>
        <w:rFonts w:hint="default"/>
      </w:rPr>
    </w:lvl>
    <w:lvl w:ilvl="4" w:tplc="FFFFFFFF">
      <w:numFmt w:val="bullet"/>
      <w:lvlText w:val="•"/>
      <w:lvlJc w:val="left"/>
      <w:pPr>
        <w:ind w:left="3137" w:hanging="420"/>
      </w:pPr>
      <w:rPr>
        <w:rFonts w:hint="default"/>
      </w:rPr>
    </w:lvl>
    <w:lvl w:ilvl="5" w:tplc="FFFFFFFF">
      <w:numFmt w:val="bullet"/>
      <w:lvlText w:val="•"/>
      <w:lvlJc w:val="left"/>
      <w:pPr>
        <w:ind w:left="3566" w:hanging="420"/>
      </w:pPr>
      <w:rPr>
        <w:rFonts w:hint="default"/>
      </w:rPr>
    </w:lvl>
    <w:lvl w:ilvl="6" w:tplc="FFFFFFFF">
      <w:numFmt w:val="bullet"/>
      <w:lvlText w:val="•"/>
      <w:lvlJc w:val="left"/>
      <w:pPr>
        <w:ind w:left="3995" w:hanging="420"/>
      </w:pPr>
      <w:rPr>
        <w:rFonts w:hint="default"/>
      </w:rPr>
    </w:lvl>
    <w:lvl w:ilvl="7" w:tplc="FFFFFFFF">
      <w:numFmt w:val="bullet"/>
      <w:lvlText w:val="•"/>
      <w:lvlJc w:val="left"/>
      <w:pPr>
        <w:ind w:left="4423" w:hanging="420"/>
      </w:pPr>
      <w:rPr>
        <w:rFonts w:hint="default"/>
      </w:rPr>
    </w:lvl>
    <w:lvl w:ilvl="8" w:tplc="FFFFFFFF">
      <w:numFmt w:val="bullet"/>
      <w:lvlText w:val="•"/>
      <w:lvlJc w:val="left"/>
      <w:pPr>
        <w:ind w:left="4852" w:hanging="420"/>
      </w:pPr>
      <w:rPr>
        <w:rFonts w:hint="default"/>
      </w:rPr>
    </w:lvl>
  </w:abstractNum>
  <w:abstractNum w:abstractNumId="3" w15:restartNumberingAfterBreak="0">
    <w:nsid w:val="09775A4C"/>
    <w:multiLevelType w:val="multilevel"/>
    <w:tmpl w:val="D5F24CD6"/>
    <w:lvl w:ilvl="0">
      <w:start w:val="1"/>
      <w:numFmt w:val="decimal"/>
      <w:suff w:val="space"/>
      <w:lvlText w:val="Section %1:"/>
      <w:lvlJc w:val="left"/>
      <w:pPr>
        <w:ind w:left="0" w:firstLine="0"/>
      </w:pPr>
      <w:rPr>
        <w:rFonts w:hint="default"/>
        <w:b/>
        <w:i w:val="0"/>
        <w:color w:val="0000FF"/>
        <w:sz w:val="24"/>
      </w:rPr>
    </w:lvl>
    <w:lvl w:ilvl="1">
      <w:start w:val="1"/>
      <w:numFmt w:val="decimal"/>
      <w:lvlText w:val="%1.%2"/>
      <w:lvlJc w:val="left"/>
      <w:pPr>
        <w:tabs>
          <w:tab w:val="num" w:pos="567"/>
        </w:tabs>
        <w:ind w:left="567" w:hanging="567"/>
      </w:pPr>
      <w:rPr>
        <w:rFonts w:hint="default"/>
        <w:b/>
        <w:i w:val="0"/>
        <w:color w:val="0000FF"/>
        <w:sz w:val="16"/>
        <w:lang w:val="en-GB"/>
      </w:rPr>
    </w:lvl>
    <w:lvl w:ilvl="2">
      <w:start w:val="1"/>
      <w:numFmt w:val="lowerRoman"/>
      <w:pStyle w:val="PFNumLevel3"/>
      <w:lvlText w:val="(%3)"/>
      <w:lvlJc w:val="left"/>
      <w:pPr>
        <w:tabs>
          <w:tab w:val="num" w:pos="1197"/>
        </w:tabs>
        <w:ind w:left="1197" w:hanging="567"/>
      </w:pPr>
      <w:rPr>
        <w:rFonts w:hint="default"/>
        <w:b w:val="0"/>
        <w:sz w:val="16"/>
      </w:rPr>
    </w:lvl>
    <w:lvl w:ilvl="3">
      <w:start w:val="1"/>
      <w:numFmt w:val="lowerLetter"/>
      <w:pStyle w:val="PFNumLevel4"/>
      <w:lvlText w:val="(%4)"/>
      <w:lvlJc w:val="left"/>
      <w:pPr>
        <w:tabs>
          <w:tab w:val="num" w:pos="1701"/>
        </w:tabs>
        <w:ind w:left="1701" w:hanging="567"/>
      </w:pPr>
      <w:rPr>
        <w:rFonts w:hint="default"/>
      </w:rPr>
    </w:lvl>
    <w:lvl w:ilvl="4">
      <w:start w:val="1"/>
      <w:numFmt w:val="lowerRoman"/>
      <w:pStyle w:val="PFNumLevel5"/>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48C4FD3"/>
    <w:multiLevelType w:val="hybridMultilevel"/>
    <w:tmpl w:val="6EA8AE86"/>
    <w:lvl w:ilvl="0" w:tplc="DE308134">
      <w:start w:val="1"/>
      <w:numFmt w:val="lowerRoman"/>
      <w:pStyle w:val="iiiiiiNumberinglevel2"/>
      <w:lvlText w:val="(%1)"/>
      <w:lvlJc w:val="left"/>
      <w:pPr>
        <w:ind w:left="1741" w:hanging="360"/>
      </w:pPr>
      <w:rPr>
        <w:rFonts w:ascii="Allianz Neo" w:eastAsia="Allianz Neo" w:hAnsi="Allianz Neo" w:cs="Allianz Neo" w:hint="default"/>
        <w:b w:val="0"/>
        <w:bCs w:val="0"/>
        <w:i w:val="0"/>
        <w:iCs w:val="0"/>
        <w:color w:val="231F20"/>
        <w:spacing w:val="0"/>
        <w:w w:val="100"/>
        <w:sz w:val="18"/>
        <w:szCs w:val="18"/>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5" w15:restartNumberingAfterBreak="0">
    <w:nsid w:val="2D9E428B"/>
    <w:multiLevelType w:val="hybridMultilevel"/>
    <w:tmpl w:val="BB2407CA"/>
    <w:lvl w:ilvl="0" w:tplc="1BF4D532">
      <w:start w:val="1"/>
      <w:numFmt w:val="decimal"/>
      <w:pStyle w:va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C8D"/>
    <w:multiLevelType w:val="hybridMultilevel"/>
    <w:tmpl w:val="446A1134"/>
    <w:lvl w:ilvl="0" w:tplc="3466AE52">
      <w:start w:val="1"/>
      <w:numFmt w:val="bullet"/>
      <w:pStyle w:val="NormalBullet"/>
      <w:lvlText w:val="•"/>
      <w:lvlJc w:val="left"/>
      <w:pPr>
        <w:ind w:left="720" w:hanging="360"/>
      </w:pPr>
      <w:rPr>
        <w:rFonts w:ascii="Times New Roman" w:hAnsi="Times New Roman" w:cs="Times New Roman" w:hint="default"/>
        <w:b w:val="0"/>
        <w:i w:val="0"/>
        <w:caps w:val="0"/>
        <w:strike w:val="0"/>
        <w:dstrike w:val="0"/>
        <w:vanish w:val="0"/>
        <w:color w:val="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60AD0"/>
    <w:multiLevelType w:val="hybridMultilevel"/>
    <w:tmpl w:val="12883C82"/>
    <w:lvl w:ilvl="0" w:tplc="FFFFFFFF">
      <w:start w:val="1"/>
      <w:numFmt w:val="decimal"/>
      <w:pStyle w:val="Numi0"/>
      <w:lvlText w:val="%1."/>
      <w:lvlJc w:val="left"/>
      <w:pPr>
        <w:ind w:left="1162" w:hanging="318"/>
        <w:jc w:val="right"/>
      </w:pPr>
      <w:rPr>
        <w:rFonts w:ascii="Allianz Neo" w:eastAsia="Allianz Neo" w:hAnsi="Allianz Neo" w:cs="Allianz Neo" w:hint="default"/>
        <w:b/>
        <w:bCs/>
        <w:i w:val="0"/>
        <w:iCs w:val="0"/>
        <w:color w:val="0083CA"/>
        <w:spacing w:val="0"/>
        <w:w w:val="100"/>
        <w:sz w:val="18"/>
        <w:szCs w:val="18"/>
      </w:rPr>
    </w:lvl>
    <w:lvl w:ilvl="1" w:tplc="CEB81B00">
      <w:start w:val="1"/>
      <w:numFmt w:val="lowerRoman"/>
      <w:pStyle w:val="Numi0"/>
      <w:lvlText w:val="(%2)"/>
      <w:lvlJc w:val="left"/>
      <w:pPr>
        <w:ind w:left="1086" w:hanging="360"/>
      </w:pPr>
      <w:rPr>
        <w:rFonts w:ascii="Allianz Neo" w:eastAsia="Allianz Neo" w:hAnsi="Allianz Neo" w:cs="Allianz Neo" w:hint="default"/>
        <w:b w:val="0"/>
        <w:bCs w:val="0"/>
        <w:i w:val="0"/>
        <w:iCs w:val="0"/>
        <w:color w:val="231F20"/>
        <w:spacing w:val="0"/>
        <w:w w:val="100"/>
        <w:sz w:val="18"/>
        <w:szCs w:val="18"/>
      </w:rPr>
    </w:lvl>
    <w:lvl w:ilvl="2" w:tplc="FFFFFFFF">
      <w:numFmt w:val="bullet"/>
      <w:lvlText w:val="•"/>
      <w:lvlJc w:val="left"/>
      <w:pPr>
        <w:ind w:left="1520" w:hanging="361"/>
      </w:pPr>
      <w:rPr>
        <w:rFonts w:hint="default"/>
      </w:rPr>
    </w:lvl>
    <w:lvl w:ilvl="3" w:tplc="FFFFFFFF">
      <w:numFmt w:val="bullet"/>
      <w:lvlText w:val="•"/>
      <w:lvlJc w:val="left"/>
      <w:pPr>
        <w:ind w:left="1325" w:hanging="361"/>
      </w:pPr>
      <w:rPr>
        <w:rFonts w:hint="default"/>
      </w:rPr>
    </w:lvl>
    <w:lvl w:ilvl="4" w:tplc="FFFFFFFF">
      <w:numFmt w:val="bullet"/>
      <w:lvlText w:val="•"/>
      <w:lvlJc w:val="left"/>
      <w:pPr>
        <w:ind w:left="1130" w:hanging="361"/>
      </w:pPr>
      <w:rPr>
        <w:rFonts w:hint="default"/>
      </w:rPr>
    </w:lvl>
    <w:lvl w:ilvl="5" w:tplc="FFFFFFFF">
      <w:numFmt w:val="bullet"/>
      <w:lvlText w:val="•"/>
      <w:lvlJc w:val="left"/>
      <w:pPr>
        <w:ind w:left="935" w:hanging="361"/>
      </w:pPr>
      <w:rPr>
        <w:rFonts w:hint="default"/>
      </w:rPr>
    </w:lvl>
    <w:lvl w:ilvl="6" w:tplc="FFFFFFFF">
      <w:numFmt w:val="bullet"/>
      <w:lvlText w:val="•"/>
      <w:lvlJc w:val="left"/>
      <w:pPr>
        <w:ind w:left="740" w:hanging="361"/>
      </w:pPr>
      <w:rPr>
        <w:rFonts w:hint="default"/>
      </w:rPr>
    </w:lvl>
    <w:lvl w:ilvl="7" w:tplc="FFFFFFFF">
      <w:numFmt w:val="bullet"/>
      <w:lvlText w:val="•"/>
      <w:lvlJc w:val="left"/>
      <w:pPr>
        <w:ind w:left="545" w:hanging="361"/>
      </w:pPr>
      <w:rPr>
        <w:rFonts w:hint="default"/>
      </w:rPr>
    </w:lvl>
    <w:lvl w:ilvl="8" w:tplc="FFFFFFFF">
      <w:numFmt w:val="bullet"/>
      <w:lvlText w:val="•"/>
      <w:lvlJc w:val="left"/>
      <w:pPr>
        <w:ind w:left="350" w:hanging="361"/>
      </w:pPr>
      <w:rPr>
        <w:rFonts w:hint="default"/>
      </w:rPr>
    </w:lvl>
  </w:abstractNum>
  <w:abstractNum w:abstractNumId="8" w15:restartNumberingAfterBreak="0">
    <w:nsid w:val="42237BC0"/>
    <w:multiLevelType w:val="hybridMultilevel"/>
    <w:tmpl w:val="A9606F2A"/>
    <w:lvl w:ilvl="0" w:tplc="1DEE7FFC">
      <w:start w:val="1"/>
      <w:numFmt w:val="decimal"/>
      <w:pStyle w:val="HeadingSmal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03D45"/>
    <w:multiLevelType w:val="multilevel"/>
    <w:tmpl w:val="112E61A4"/>
    <w:lvl w:ilvl="0">
      <w:start w:val="2"/>
      <w:numFmt w:val="decimal"/>
      <w:lvlText w:val="%1"/>
      <w:lvlJc w:val="left"/>
      <w:pPr>
        <w:ind w:left="1179" w:hanging="341"/>
      </w:pPr>
      <w:rPr>
        <w:rFonts w:hint="default"/>
      </w:rPr>
    </w:lvl>
    <w:lvl w:ilvl="1">
      <w:start w:val="1"/>
      <w:numFmt w:val="decimal"/>
      <w:lvlText w:val="%1.%2."/>
      <w:lvlJc w:val="left"/>
      <w:pPr>
        <w:ind w:left="1179" w:hanging="341"/>
      </w:pPr>
      <w:rPr>
        <w:rFonts w:ascii="Allianz Neo" w:eastAsia="Allianz Neo" w:hAnsi="Allianz Neo" w:cs="Allianz Neo" w:hint="default"/>
        <w:b/>
        <w:bCs/>
        <w:i w:val="0"/>
        <w:iCs w:val="0"/>
        <w:color w:val="0083CA"/>
        <w:spacing w:val="0"/>
        <w:w w:val="100"/>
        <w:sz w:val="18"/>
        <w:szCs w:val="18"/>
      </w:rPr>
    </w:lvl>
    <w:lvl w:ilvl="2">
      <w:start w:val="1"/>
      <w:numFmt w:val="decimal"/>
      <w:pStyle w:val="Heading4"/>
      <w:lvlText w:val="%1.%2.%3"/>
      <w:lvlJc w:val="left"/>
      <w:pPr>
        <w:ind w:left="1859" w:hanging="681"/>
      </w:pPr>
      <w:rPr>
        <w:rFonts w:ascii="Allianz Neo" w:eastAsia="Allianz Neo" w:hAnsi="Allianz Neo" w:cs="Allianz Neo" w:hint="default"/>
        <w:b/>
        <w:bCs/>
        <w:i w:val="0"/>
        <w:iCs w:val="0"/>
        <w:color w:val="0083CA"/>
        <w:spacing w:val="0"/>
        <w:w w:val="100"/>
        <w:sz w:val="18"/>
        <w:szCs w:val="18"/>
      </w:rPr>
    </w:lvl>
    <w:lvl w:ilvl="3">
      <w:start w:val="1"/>
      <w:numFmt w:val="lowerLetter"/>
      <w:lvlText w:val="(%4)"/>
      <w:lvlJc w:val="left"/>
      <w:pPr>
        <w:ind w:left="2279" w:hanging="420"/>
      </w:pPr>
      <w:rPr>
        <w:rFonts w:ascii="Allianz Neo" w:eastAsia="Allianz Neo" w:hAnsi="Allianz Neo" w:cs="Allianz Neo" w:hint="default"/>
        <w:b w:val="0"/>
        <w:bCs w:val="0"/>
        <w:i w:val="0"/>
        <w:iCs w:val="0"/>
        <w:color w:val="231F20"/>
        <w:spacing w:val="0"/>
        <w:w w:val="100"/>
        <w:sz w:val="18"/>
        <w:szCs w:val="18"/>
      </w:rPr>
    </w:lvl>
    <w:lvl w:ilvl="4">
      <w:numFmt w:val="bullet"/>
      <w:lvlText w:val="•"/>
      <w:lvlJc w:val="left"/>
      <w:pPr>
        <w:ind w:left="3154" w:hanging="420"/>
      </w:pPr>
      <w:rPr>
        <w:rFonts w:hint="default"/>
      </w:rPr>
    </w:lvl>
    <w:lvl w:ilvl="5">
      <w:numFmt w:val="bullet"/>
      <w:lvlText w:val="•"/>
      <w:lvlJc w:val="left"/>
      <w:pPr>
        <w:ind w:left="3592" w:hanging="420"/>
      </w:pPr>
      <w:rPr>
        <w:rFonts w:hint="default"/>
      </w:rPr>
    </w:lvl>
    <w:lvl w:ilvl="6">
      <w:numFmt w:val="bullet"/>
      <w:lvlText w:val="•"/>
      <w:lvlJc w:val="left"/>
      <w:pPr>
        <w:ind w:left="4029" w:hanging="420"/>
      </w:pPr>
      <w:rPr>
        <w:rFonts w:hint="default"/>
      </w:rPr>
    </w:lvl>
    <w:lvl w:ilvl="7">
      <w:numFmt w:val="bullet"/>
      <w:lvlText w:val="•"/>
      <w:lvlJc w:val="left"/>
      <w:pPr>
        <w:ind w:left="4467" w:hanging="420"/>
      </w:pPr>
      <w:rPr>
        <w:rFonts w:hint="default"/>
      </w:rPr>
    </w:lvl>
    <w:lvl w:ilvl="8">
      <w:numFmt w:val="bullet"/>
      <w:lvlText w:val="•"/>
      <w:lvlJc w:val="left"/>
      <w:pPr>
        <w:ind w:left="4904" w:hanging="420"/>
      </w:pPr>
      <w:rPr>
        <w:rFonts w:hint="default"/>
      </w:rPr>
    </w:lvl>
  </w:abstractNum>
  <w:abstractNum w:abstractNumId="10" w15:restartNumberingAfterBreak="0">
    <w:nsid w:val="4DB264DC"/>
    <w:multiLevelType w:val="hybridMultilevel"/>
    <w:tmpl w:val="F93C2396"/>
    <w:lvl w:ilvl="0" w:tplc="A46063DA">
      <w:start w:val="1"/>
      <w:numFmt w:val="lowerLetter"/>
      <w:pStyle w:val="AlphabetabNumberingLevel1"/>
      <w:lvlText w:val="(%1)"/>
      <w:lvlJc w:val="left"/>
      <w:pPr>
        <w:ind w:left="1060" w:hanging="360"/>
      </w:pPr>
      <w:rPr>
        <w:rFonts w:ascii="Allianz Neo" w:eastAsia="Allianz Neo" w:hAnsi="Allianz Neo" w:cs="Allianz Neo" w:hint="default"/>
        <w:b w:val="0"/>
        <w:bCs w:val="0"/>
        <w:i w:val="0"/>
        <w:iCs w:val="0"/>
        <w:color w:val="231F20"/>
        <w:spacing w:val="0"/>
        <w:w w:val="100"/>
        <w:sz w:val="18"/>
        <w:szCs w:val="18"/>
      </w:rPr>
    </w:lvl>
    <w:lvl w:ilvl="1" w:tplc="40090019">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1" w15:restartNumberingAfterBreak="0">
    <w:nsid w:val="5B824DC1"/>
    <w:multiLevelType w:val="multilevel"/>
    <w:tmpl w:val="64D6D210"/>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B4162A8"/>
    <w:multiLevelType w:val="hybridMultilevel"/>
    <w:tmpl w:val="DD3036AC"/>
    <w:lvl w:ilvl="0" w:tplc="F4BA06DE">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7F539EF"/>
    <w:multiLevelType w:val="multilevel"/>
    <w:tmpl w:val="B3FEB2C0"/>
    <w:styleLink w:val="Style1"/>
    <w:lvl w:ilvl="0">
      <w:start w:val="5"/>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630"/>
        </w:tabs>
        <w:ind w:left="630" w:hanging="630"/>
      </w:pPr>
      <w:rPr>
        <w:rFonts w:hint="default"/>
        <w:b/>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num w:numId="1" w16cid:durableId="618993331">
    <w:abstractNumId w:val="9"/>
  </w:num>
  <w:num w:numId="2" w16cid:durableId="341706421">
    <w:abstractNumId w:val="1"/>
  </w:num>
  <w:num w:numId="3" w16cid:durableId="587468852">
    <w:abstractNumId w:val="7"/>
  </w:num>
  <w:num w:numId="4" w16cid:durableId="730734961">
    <w:abstractNumId w:val="10"/>
  </w:num>
  <w:num w:numId="5" w16cid:durableId="1527255365">
    <w:abstractNumId w:val="2"/>
  </w:num>
  <w:num w:numId="6" w16cid:durableId="504319347">
    <w:abstractNumId w:val="0"/>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1.%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Optima" w:hAnsi="Optima" w:hint="default"/>
          <w:b w:val="0"/>
          <w:i w:val="0"/>
          <w:caps w:val="0"/>
          <w:sz w:val="22"/>
          <w:szCs w:val="22"/>
        </w:rPr>
      </w:lvl>
    </w:lvlOverride>
    <w:lvlOverride w:ilvl="4">
      <w:lvl w:ilvl="4">
        <w:start w:val="1"/>
        <w:numFmt w:val="lowerLetter"/>
        <w:pStyle w:val="Headlevel2Notcaps"/>
        <w:lvlText w:val="(%5)"/>
        <w:lvlJc w:val="left"/>
        <w:pPr>
          <w:tabs>
            <w:tab w:val="num" w:pos="1701"/>
          </w:tabs>
          <w:ind w:left="1701" w:hanging="567"/>
        </w:pPr>
        <w:rPr>
          <w:rFonts w:ascii="Optima" w:hAnsi="Optima" w:hint="default"/>
          <w:b w:val="0"/>
          <w:i w:val="0"/>
          <w:caps w:val="0"/>
          <w:sz w:val="22"/>
          <w:szCs w:val="22"/>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7" w16cid:durableId="2043820619">
    <w:abstractNumId w:val="3"/>
  </w:num>
  <w:num w:numId="8" w16cid:durableId="1056121882">
    <w:abstractNumId w:val="13"/>
  </w:num>
  <w:num w:numId="9" w16cid:durableId="407507390">
    <w:abstractNumId w:val="11"/>
  </w:num>
  <w:num w:numId="10" w16cid:durableId="972255617">
    <w:abstractNumId w:val="5"/>
  </w:num>
  <w:num w:numId="11" w16cid:durableId="12343312">
    <w:abstractNumId w:val="4"/>
  </w:num>
  <w:num w:numId="12" w16cid:durableId="843859319">
    <w:abstractNumId w:val="6"/>
  </w:num>
  <w:num w:numId="13" w16cid:durableId="572282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8390">
    <w:abstractNumId w:val="10"/>
    <w:lvlOverride w:ilvl="0">
      <w:startOverride w:val="1"/>
    </w:lvlOverride>
  </w:num>
  <w:num w:numId="15" w16cid:durableId="818812781">
    <w:abstractNumId w:val="10"/>
    <w:lvlOverride w:ilvl="0">
      <w:startOverride w:val="1"/>
    </w:lvlOverride>
  </w:num>
  <w:num w:numId="16" w16cid:durableId="1587836656">
    <w:abstractNumId w:val="4"/>
    <w:lvlOverride w:ilvl="0">
      <w:startOverride w:val="1"/>
    </w:lvlOverride>
  </w:num>
  <w:num w:numId="17" w16cid:durableId="1957784312">
    <w:abstractNumId w:val="4"/>
    <w:lvlOverride w:ilvl="0">
      <w:startOverride w:val="1"/>
    </w:lvlOverride>
  </w:num>
  <w:num w:numId="18" w16cid:durableId="1307127711">
    <w:abstractNumId w:val="10"/>
    <w:lvlOverride w:ilvl="0">
      <w:startOverride w:val="1"/>
    </w:lvlOverride>
  </w:num>
  <w:num w:numId="19" w16cid:durableId="942498380">
    <w:abstractNumId w:val="4"/>
    <w:lvlOverride w:ilvl="0">
      <w:startOverride w:val="1"/>
    </w:lvlOverride>
  </w:num>
  <w:num w:numId="20" w16cid:durableId="516231596">
    <w:abstractNumId w:val="4"/>
    <w:lvlOverride w:ilvl="0">
      <w:startOverride w:val="1"/>
    </w:lvlOverride>
  </w:num>
  <w:num w:numId="21" w16cid:durableId="615798046">
    <w:abstractNumId w:val="10"/>
    <w:lvlOverride w:ilvl="0">
      <w:startOverride w:val="1"/>
    </w:lvlOverride>
  </w:num>
  <w:num w:numId="22" w16cid:durableId="1737043946">
    <w:abstractNumId w:val="10"/>
    <w:lvlOverride w:ilvl="0">
      <w:startOverride w:val="1"/>
    </w:lvlOverride>
  </w:num>
  <w:num w:numId="23" w16cid:durableId="486866967">
    <w:abstractNumId w:val="12"/>
  </w:num>
  <w:num w:numId="24" w16cid:durableId="1176460825">
    <w:abstractNumId w:val="8"/>
  </w:num>
  <w:num w:numId="25" w16cid:durableId="1247153829">
    <w:abstractNumId w:val="10"/>
    <w:lvlOverride w:ilvl="0">
      <w:startOverride w:val="1"/>
    </w:lvlOverride>
  </w:num>
  <w:num w:numId="26" w16cid:durableId="1167475452">
    <w:abstractNumId w:val="10"/>
    <w:lvlOverride w:ilvl="0">
      <w:startOverride w:val="1"/>
    </w:lvlOverride>
  </w:num>
  <w:num w:numId="27" w16cid:durableId="578096460">
    <w:abstractNumId w:val="10"/>
    <w:lvlOverride w:ilvl="0">
      <w:startOverride w:val="1"/>
    </w:lvlOverride>
  </w:num>
  <w:num w:numId="28" w16cid:durableId="1503273008">
    <w:abstractNumId w:val="10"/>
    <w:lvlOverride w:ilvl="0">
      <w:startOverride w:val="1"/>
    </w:lvlOverride>
  </w:num>
  <w:num w:numId="29" w16cid:durableId="1961565514">
    <w:abstractNumId w:val="10"/>
    <w:lvlOverride w:ilvl="0">
      <w:startOverride w:val="1"/>
    </w:lvlOverride>
  </w:num>
  <w:num w:numId="30" w16cid:durableId="414012459">
    <w:abstractNumId w:val="10"/>
    <w:lvlOverride w:ilvl="0">
      <w:startOverride w:val="1"/>
    </w:lvlOverride>
  </w:num>
  <w:num w:numId="31" w16cid:durableId="1174611474">
    <w:abstractNumId w:val="10"/>
    <w:lvlOverride w:ilvl="0">
      <w:startOverride w:val="1"/>
    </w:lvlOverride>
  </w:num>
  <w:num w:numId="32" w16cid:durableId="1708138136">
    <w:abstractNumId w:val="10"/>
    <w:lvlOverride w:ilvl="0">
      <w:startOverride w:val="1"/>
    </w:lvlOverride>
  </w:num>
  <w:num w:numId="33" w16cid:durableId="1876190343">
    <w:abstractNumId w:val="10"/>
    <w:lvlOverride w:ilvl="0">
      <w:startOverride w:val="1"/>
    </w:lvlOverride>
  </w:num>
  <w:num w:numId="34" w16cid:durableId="1781296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040452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11"/>
    <w:rsid w:val="00012E4D"/>
    <w:rsid w:val="00064D5E"/>
    <w:rsid w:val="00064DA1"/>
    <w:rsid w:val="000677D0"/>
    <w:rsid w:val="000730C3"/>
    <w:rsid w:val="00095537"/>
    <w:rsid w:val="000A2907"/>
    <w:rsid w:val="000A68DB"/>
    <w:rsid w:val="000B4AC3"/>
    <w:rsid w:val="000C16CE"/>
    <w:rsid w:val="000C2438"/>
    <w:rsid w:val="000C41CF"/>
    <w:rsid w:val="000C4340"/>
    <w:rsid w:val="000C7651"/>
    <w:rsid w:val="000D129C"/>
    <w:rsid w:val="000D33AE"/>
    <w:rsid w:val="000D718C"/>
    <w:rsid w:val="000E4346"/>
    <w:rsid w:val="000E74CE"/>
    <w:rsid w:val="000F4CC8"/>
    <w:rsid w:val="001120D9"/>
    <w:rsid w:val="00115C9C"/>
    <w:rsid w:val="0012331D"/>
    <w:rsid w:val="001233D0"/>
    <w:rsid w:val="00133287"/>
    <w:rsid w:val="001414FF"/>
    <w:rsid w:val="001453B7"/>
    <w:rsid w:val="001504A3"/>
    <w:rsid w:val="00152F52"/>
    <w:rsid w:val="00154766"/>
    <w:rsid w:val="0015707A"/>
    <w:rsid w:val="00170E25"/>
    <w:rsid w:val="00176375"/>
    <w:rsid w:val="00186F46"/>
    <w:rsid w:val="001B4E7A"/>
    <w:rsid w:val="001B6C21"/>
    <w:rsid w:val="001C47BB"/>
    <w:rsid w:val="001D7022"/>
    <w:rsid w:val="001E3A14"/>
    <w:rsid w:val="001E4DC3"/>
    <w:rsid w:val="001E5B23"/>
    <w:rsid w:val="001E7876"/>
    <w:rsid w:val="001F680D"/>
    <w:rsid w:val="00200A45"/>
    <w:rsid w:val="0022749D"/>
    <w:rsid w:val="00236AFC"/>
    <w:rsid w:val="00237A27"/>
    <w:rsid w:val="00241DA2"/>
    <w:rsid w:val="00243614"/>
    <w:rsid w:val="0024495E"/>
    <w:rsid w:val="0025597E"/>
    <w:rsid w:val="00255DEA"/>
    <w:rsid w:val="00256000"/>
    <w:rsid w:val="002602B8"/>
    <w:rsid w:val="00260BA7"/>
    <w:rsid w:val="00262360"/>
    <w:rsid w:val="00274C2E"/>
    <w:rsid w:val="002818E8"/>
    <w:rsid w:val="002A29EC"/>
    <w:rsid w:val="002A40D8"/>
    <w:rsid w:val="002B2919"/>
    <w:rsid w:val="002D1CCC"/>
    <w:rsid w:val="002D376E"/>
    <w:rsid w:val="002E0DEA"/>
    <w:rsid w:val="002E1FA4"/>
    <w:rsid w:val="002F1BB0"/>
    <w:rsid w:val="003069BE"/>
    <w:rsid w:val="003135FD"/>
    <w:rsid w:val="003155B6"/>
    <w:rsid w:val="003207D7"/>
    <w:rsid w:val="003307C4"/>
    <w:rsid w:val="00343DA0"/>
    <w:rsid w:val="003452E4"/>
    <w:rsid w:val="003453DD"/>
    <w:rsid w:val="00347BBA"/>
    <w:rsid w:val="003611A2"/>
    <w:rsid w:val="00372C81"/>
    <w:rsid w:val="00381D3C"/>
    <w:rsid w:val="003912FB"/>
    <w:rsid w:val="003A2A2B"/>
    <w:rsid w:val="003A3FB7"/>
    <w:rsid w:val="003B7216"/>
    <w:rsid w:val="003D5FDF"/>
    <w:rsid w:val="003D61F8"/>
    <w:rsid w:val="003F32EE"/>
    <w:rsid w:val="003F40C0"/>
    <w:rsid w:val="0040113C"/>
    <w:rsid w:val="00402F60"/>
    <w:rsid w:val="00411607"/>
    <w:rsid w:val="00413700"/>
    <w:rsid w:val="00420D6E"/>
    <w:rsid w:val="004415C2"/>
    <w:rsid w:val="00465140"/>
    <w:rsid w:val="004715FC"/>
    <w:rsid w:val="00495E01"/>
    <w:rsid w:val="004A27AC"/>
    <w:rsid w:val="004A6B46"/>
    <w:rsid w:val="004C7C23"/>
    <w:rsid w:val="004D6B9A"/>
    <w:rsid w:val="004D76C4"/>
    <w:rsid w:val="004E3E03"/>
    <w:rsid w:val="004E70EB"/>
    <w:rsid w:val="004E7EB6"/>
    <w:rsid w:val="0050016B"/>
    <w:rsid w:val="00504BB8"/>
    <w:rsid w:val="005175B8"/>
    <w:rsid w:val="005243CD"/>
    <w:rsid w:val="005317B9"/>
    <w:rsid w:val="005424BE"/>
    <w:rsid w:val="00546EEB"/>
    <w:rsid w:val="00550621"/>
    <w:rsid w:val="005654E4"/>
    <w:rsid w:val="00565602"/>
    <w:rsid w:val="00574E26"/>
    <w:rsid w:val="0058514D"/>
    <w:rsid w:val="00591DC3"/>
    <w:rsid w:val="00592354"/>
    <w:rsid w:val="0059267C"/>
    <w:rsid w:val="00593E48"/>
    <w:rsid w:val="005A04A7"/>
    <w:rsid w:val="005B4C7B"/>
    <w:rsid w:val="005B65B4"/>
    <w:rsid w:val="005E125F"/>
    <w:rsid w:val="006140E1"/>
    <w:rsid w:val="00620A9A"/>
    <w:rsid w:val="0063462C"/>
    <w:rsid w:val="00635A7A"/>
    <w:rsid w:val="0064243C"/>
    <w:rsid w:val="006654FD"/>
    <w:rsid w:val="00665F5E"/>
    <w:rsid w:val="006730FF"/>
    <w:rsid w:val="00691A5D"/>
    <w:rsid w:val="006954B1"/>
    <w:rsid w:val="006A1E8B"/>
    <w:rsid w:val="006B496F"/>
    <w:rsid w:val="006B772E"/>
    <w:rsid w:val="006D4EA3"/>
    <w:rsid w:val="006D5539"/>
    <w:rsid w:val="00702F08"/>
    <w:rsid w:val="007326EE"/>
    <w:rsid w:val="007327A8"/>
    <w:rsid w:val="007328A2"/>
    <w:rsid w:val="00740A91"/>
    <w:rsid w:val="00745682"/>
    <w:rsid w:val="00746BA1"/>
    <w:rsid w:val="00751487"/>
    <w:rsid w:val="00763FE0"/>
    <w:rsid w:val="00777CC7"/>
    <w:rsid w:val="00780B0A"/>
    <w:rsid w:val="0078399F"/>
    <w:rsid w:val="007903D6"/>
    <w:rsid w:val="00794E47"/>
    <w:rsid w:val="007B066F"/>
    <w:rsid w:val="007C216C"/>
    <w:rsid w:val="007D3F1C"/>
    <w:rsid w:val="007D44ED"/>
    <w:rsid w:val="007E2F8F"/>
    <w:rsid w:val="007E56F2"/>
    <w:rsid w:val="007E7B1C"/>
    <w:rsid w:val="007F0446"/>
    <w:rsid w:val="00805031"/>
    <w:rsid w:val="00814C54"/>
    <w:rsid w:val="00816D83"/>
    <w:rsid w:val="00830A56"/>
    <w:rsid w:val="0083341A"/>
    <w:rsid w:val="00844803"/>
    <w:rsid w:val="008505BE"/>
    <w:rsid w:val="00851788"/>
    <w:rsid w:val="0086032E"/>
    <w:rsid w:val="00863F5F"/>
    <w:rsid w:val="008674C2"/>
    <w:rsid w:val="00880898"/>
    <w:rsid w:val="008873A5"/>
    <w:rsid w:val="00890FB1"/>
    <w:rsid w:val="00896A30"/>
    <w:rsid w:val="00896B51"/>
    <w:rsid w:val="008A048A"/>
    <w:rsid w:val="008A7C9C"/>
    <w:rsid w:val="008B12F3"/>
    <w:rsid w:val="008B1CC9"/>
    <w:rsid w:val="008C18E1"/>
    <w:rsid w:val="008C5F11"/>
    <w:rsid w:val="008D5E37"/>
    <w:rsid w:val="008E1272"/>
    <w:rsid w:val="008E384B"/>
    <w:rsid w:val="008E6C9E"/>
    <w:rsid w:val="008F06FF"/>
    <w:rsid w:val="008F0937"/>
    <w:rsid w:val="008F6A54"/>
    <w:rsid w:val="008F7F6C"/>
    <w:rsid w:val="00910429"/>
    <w:rsid w:val="009107B0"/>
    <w:rsid w:val="00911DB1"/>
    <w:rsid w:val="009151AC"/>
    <w:rsid w:val="00917F94"/>
    <w:rsid w:val="009207B5"/>
    <w:rsid w:val="009238C4"/>
    <w:rsid w:val="00933B0E"/>
    <w:rsid w:val="009358A4"/>
    <w:rsid w:val="00940EF6"/>
    <w:rsid w:val="009449B7"/>
    <w:rsid w:val="0094755D"/>
    <w:rsid w:val="00960764"/>
    <w:rsid w:val="009626F6"/>
    <w:rsid w:val="00976921"/>
    <w:rsid w:val="00992C64"/>
    <w:rsid w:val="009C4814"/>
    <w:rsid w:val="009D3B72"/>
    <w:rsid w:val="009F26AD"/>
    <w:rsid w:val="009F5195"/>
    <w:rsid w:val="009F59FA"/>
    <w:rsid w:val="00A00A55"/>
    <w:rsid w:val="00A17888"/>
    <w:rsid w:val="00A34BA7"/>
    <w:rsid w:val="00A76491"/>
    <w:rsid w:val="00A815E8"/>
    <w:rsid w:val="00A87F7D"/>
    <w:rsid w:val="00AA5D52"/>
    <w:rsid w:val="00AB19E4"/>
    <w:rsid w:val="00AC0DB2"/>
    <w:rsid w:val="00AC6F41"/>
    <w:rsid w:val="00AD3186"/>
    <w:rsid w:val="00AE4A8A"/>
    <w:rsid w:val="00B02D74"/>
    <w:rsid w:val="00B2004B"/>
    <w:rsid w:val="00B3111A"/>
    <w:rsid w:val="00B32412"/>
    <w:rsid w:val="00B41CB4"/>
    <w:rsid w:val="00B4381E"/>
    <w:rsid w:val="00B47567"/>
    <w:rsid w:val="00B641ED"/>
    <w:rsid w:val="00B76E77"/>
    <w:rsid w:val="00B821EE"/>
    <w:rsid w:val="00B834A7"/>
    <w:rsid w:val="00B83660"/>
    <w:rsid w:val="00B84C66"/>
    <w:rsid w:val="00B92DEF"/>
    <w:rsid w:val="00BA21DB"/>
    <w:rsid w:val="00BC145A"/>
    <w:rsid w:val="00BC14F5"/>
    <w:rsid w:val="00BC1D11"/>
    <w:rsid w:val="00BC4413"/>
    <w:rsid w:val="00BD2ED1"/>
    <w:rsid w:val="00BE5941"/>
    <w:rsid w:val="00BE7BDB"/>
    <w:rsid w:val="00C04B24"/>
    <w:rsid w:val="00C10550"/>
    <w:rsid w:val="00C11A06"/>
    <w:rsid w:val="00C24E64"/>
    <w:rsid w:val="00C344E8"/>
    <w:rsid w:val="00C45BC7"/>
    <w:rsid w:val="00C631FA"/>
    <w:rsid w:val="00C7294C"/>
    <w:rsid w:val="00C857FF"/>
    <w:rsid w:val="00C9447D"/>
    <w:rsid w:val="00C9632F"/>
    <w:rsid w:val="00CA3D71"/>
    <w:rsid w:val="00CB643C"/>
    <w:rsid w:val="00CB7DE8"/>
    <w:rsid w:val="00CC000E"/>
    <w:rsid w:val="00CC0DC2"/>
    <w:rsid w:val="00CC61F0"/>
    <w:rsid w:val="00D0220C"/>
    <w:rsid w:val="00D05502"/>
    <w:rsid w:val="00D22C64"/>
    <w:rsid w:val="00D50109"/>
    <w:rsid w:val="00D551FE"/>
    <w:rsid w:val="00D7208B"/>
    <w:rsid w:val="00D726E8"/>
    <w:rsid w:val="00D86DD6"/>
    <w:rsid w:val="00D87661"/>
    <w:rsid w:val="00D92523"/>
    <w:rsid w:val="00DA20D6"/>
    <w:rsid w:val="00DC0837"/>
    <w:rsid w:val="00DE0DE0"/>
    <w:rsid w:val="00DF0CB4"/>
    <w:rsid w:val="00DF20FF"/>
    <w:rsid w:val="00DF6E5D"/>
    <w:rsid w:val="00E10BE5"/>
    <w:rsid w:val="00E14873"/>
    <w:rsid w:val="00E20BC1"/>
    <w:rsid w:val="00E30DF8"/>
    <w:rsid w:val="00E3556B"/>
    <w:rsid w:val="00E37BFF"/>
    <w:rsid w:val="00E45D3B"/>
    <w:rsid w:val="00E533C3"/>
    <w:rsid w:val="00E9013D"/>
    <w:rsid w:val="00EA24C6"/>
    <w:rsid w:val="00EA492E"/>
    <w:rsid w:val="00EA5553"/>
    <w:rsid w:val="00EB59AA"/>
    <w:rsid w:val="00EB769F"/>
    <w:rsid w:val="00EC07E3"/>
    <w:rsid w:val="00EC6C82"/>
    <w:rsid w:val="00EE0A79"/>
    <w:rsid w:val="00EF44A6"/>
    <w:rsid w:val="00F00F63"/>
    <w:rsid w:val="00F10B36"/>
    <w:rsid w:val="00F20DE3"/>
    <w:rsid w:val="00F431D5"/>
    <w:rsid w:val="00F44550"/>
    <w:rsid w:val="00F45A57"/>
    <w:rsid w:val="00F507D5"/>
    <w:rsid w:val="00F5123E"/>
    <w:rsid w:val="00F5794C"/>
    <w:rsid w:val="00F62086"/>
    <w:rsid w:val="00FB1A3E"/>
    <w:rsid w:val="00FB4575"/>
    <w:rsid w:val="00FC6006"/>
    <w:rsid w:val="00FD1EA6"/>
    <w:rsid w:val="00FD4CE7"/>
    <w:rsid w:val="00FE3345"/>
    <w:rsid w:val="00FF5E4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A5E"/>
  <w15:docId w15:val="{1C5048B9-D5AA-B940-BC11-CD368BD0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6C21"/>
    <w:rPr>
      <w:rFonts w:ascii="Allianz Neo" w:eastAsia="Allianz Neo" w:hAnsi="Allianz Neo" w:cs="Allianz Neo"/>
    </w:rPr>
  </w:style>
  <w:style w:type="paragraph" w:styleId="Heading1">
    <w:name w:val="heading 1"/>
    <w:basedOn w:val="Normal"/>
    <w:link w:val="Heading1Char"/>
    <w:qFormat/>
    <w:rsid w:val="004E3E03"/>
    <w:pPr>
      <w:spacing w:before="116" w:after="120"/>
      <w:outlineLvl w:val="0"/>
    </w:pPr>
    <w:rPr>
      <w:rFonts w:ascii="AllianzNeo-CondensedBold" w:eastAsia="AllianzNeo-CondensedBold" w:hAnsi="AllianzNeo-CondensedBold" w:cs="AllianzNeo-CondensedBold"/>
      <w:b/>
      <w:bCs/>
      <w:caps/>
      <w:color w:val="0083CA"/>
      <w:sz w:val="28"/>
      <w:szCs w:val="24"/>
    </w:rPr>
  </w:style>
  <w:style w:type="paragraph" w:styleId="Heading2">
    <w:name w:val="heading 2"/>
    <w:basedOn w:val="Normal"/>
    <w:link w:val="Heading2Char"/>
    <w:unhideWhenUsed/>
    <w:qFormat/>
    <w:rsid w:val="00B32412"/>
    <w:pPr>
      <w:numPr>
        <w:numId w:val="9"/>
      </w:numPr>
      <w:spacing w:before="120" w:after="120"/>
      <w:ind w:left="425" w:hanging="425"/>
      <w:outlineLvl w:val="1"/>
    </w:pPr>
    <w:rPr>
      <w:b/>
      <w:bCs/>
      <w:caps/>
      <w:color w:val="0083CA"/>
      <w:sz w:val="24"/>
      <w:szCs w:val="18"/>
    </w:rPr>
  </w:style>
  <w:style w:type="paragraph" w:styleId="Heading3">
    <w:name w:val="heading 3"/>
    <w:basedOn w:val="Heading2"/>
    <w:next w:val="Normal"/>
    <w:link w:val="Heading3Char"/>
    <w:unhideWhenUsed/>
    <w:qFormat/>
    <w:rsid w:val="005243CD"/>
    <w:pPr>
      <w:numPr>
        <w:ilvl w:val="1"/>
      </w:numPr>
      <w:spacing w:before="240"/>
      <w:ind w:left="454" w:hanging="454"/>
      <w:outlineLvl w:val="2"/>
    </w:pPr>
    <w:rPr>
      <w:sz w:val="20"/>
    </w:rPr>
  </w:style>
  <w:style w:type="paragraph" w:styleId="Heading4">
    <w:name w:val="heading 4"/>
    <w:basedOn w:val="Heading2"/>
    <w:next w:val="Normal"/>
    <w:link w:val="Heading4Char"/>
    <w:unhideWhenUsed/>
    <w:qFormat/>
    <w:rsid w:val="00012E4D"/>
    <w:pPr>
      <w:numPr>
        <w:ilvl w:val="2"/>
        <w:numId w:val="1"/>
      </w:numPr>
      <w:ind w:left="1134" w:hanging="454"/>
      <w:outlineLvl w:val="3"/>
    </w:pPr>
  </w:style>
  <w:style w:type="paragraph" w:styleId="Heading5">
    <w:name w:val="heading 5"/>
    <w:basedOn w:val="Normal"/>
    <w:next w:val="Normal"/>
    <w:link w:val="Heading5Char"/>
    <w:qFormat/>
    <w:rsid w:val="008E1272"/>
    <w:pPr>
      <w:widowControl/>
      <w:autoSpaceDE/>
      <w:autoSpaceDN/>
      <w:spacing w:before="240"/>
      <w:outlineLvl w:val="4"/>
    </w:pPr>
    <w:rPr>
      <w:rFonts w:ascii="Arial" w:eastAsia="Times New Roman" w:hAnsi="Arial" w:cs="Times New Roman"/>
      <w:sz w:val="20"/>
      <w:szCs w:val="20"/>
      <w:lang w:val="en-GB" w:eastAsia="en-GB"/>
    </w:rPr>
  </w:style>
  <w:style w:type="paragraph" w:styleId="Heading6">
    <w:name w:val="heading 6"/>
    <w:basedOn w:val="Normal"/>
    <w:next w:val="Normal"/>
    <w:link w:val="Heading6Char"/>
    <w:uiPriority w:val="1"/>
    <w:qFormat/>
    <w:rsid w:val="008E1272"/>
    <w:pPr>
      <w:widowControl/>
      <w:autoSpaceDE/>
      <w:autoSpaceDN/>
      <w:spacing w:before="240"/>
      <w:outlineLvl w:val="5"/>
    </w:pPr>
    <w:rPr>
      <w:rFonts w:ascii="Arial" w:eastAsia="Times New Roman" w:hAnsi="Arial" w:cs="Times New Roman"/>
      <w:i/>
      <w:sz w:val="20"/>
      <w:szCs w:val="20"/>
      <w:lang w:val="en-GB" w:eastAsia="en-GB"/>
    </w:rPr>
  </w:style>
  <w:style w:type="paragraph" w:styleId="Heading7">
    <w:name w:val="heading 7"/>
    <w:basedOn w:val="Normal"/>
    <w:next w:val="Normal"/>
    <w:link w:val="Heading7Char"/>
    <w:uiPriority w:val="1"/>
    <w:qFormat/>
    <w:rsid w:val="008E1272"/>
    <w:pPr>
      <w:widowControl/>
      <w:autoSpaceDE/>
      <w:autoSpaceDN/>
      <w:spacing w:before="240"/>
      <w:outlineLvl w:val="6"/>
    </w:pPr>
    <w:rPr>
      <w:rFonts w:ascii="Arial" w:eastAsia="Times New Roman" w:hAnsi="Arial" w:cs="Times New Roman"/>
      <w:sz w:val="20"/>
      <w:szCs w:val="20"/>
      <w:lang w:val="en-GB" w:eastAsia="en-GB"/>
    </w:rPr>
  </w:style>
  <w:style w:type="paragraph" w:styleId="Heading8">
    <w:name w:val="heading 8"/>
    <w:basedOn w:val="Normal"/>
    <w:next w:val="Normal"/>
    <w:link w:val="Heading8Char"/>
    <w:uiPriority w:val="1"/>
    <w:qFormat/>
    <w:rsid w:val="008E1272"/>
    <w:pPr>
      <w:widowControl/>
      <w:autoSpaceDE/>
      <w:autoSpaceDN/>
      <w:spacing w:before="240"/>
      <w:outlineLvl w:val="7"/>
    </w:pPr>
    <w:rPr>
      <w:rFonts w:ascii="Arial" w:eastAsia="Times New Roman" w:hAnsi="Arial" w:cs="Times New Roman"/>
      <w:i/>
      <w:sz w:val="20"/>
      <w:szCs w:val="20"/>
      <w:lang w:val="en-GB" w:eastAsia="en-GB"/>
    </w:rPr>
  </w:style>
  <w:style w:type="paragraph" w:styleId="Heading9">
    <w:name w:val="heading 9"/>
    <w:basedOn w:val="Normal"/>
    <w:next w:val="Normal"/>
    <w:link w:val="Heading9Char"/>
    <w:uiPriority w:val="1"/>
    <w:qFormat/>
    <w:rsid w:val="008E1272"/>
    <w:pPr>
      <w:widowControl/>
      <w:autoSpaceDE/>
      <w:autoSpaceDN/>
      <w:spacing w:before="240"/>
      <w:outlineLvl w:val="8"/>
    </w:pPr>
    <w:rPr>
      <w:rFonts w:ascii="Arial" w:eastAsia="Times New Roman" w:hAnsi="Arial" w:cs="Times New Roman"/>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453DD"/>
    <w:pPr>
      <w:spacing w:before="120" w:after="160" w:line="233" w:lineRule="auto"/>
      <w:jc w:val="both"/>
    </w:pPr>
    <w:rPr>
      <w:color w:val="231F20"/>
      <w:sz w:val="18"/>
      <w:szCs w:val="18"/>
    </w:rPr>
  </w:style>
  <w:style w:type="paragraph" w:styleId="Title">
    <w:name w:val="Title"/>
    <w:basedOn w:val="Normal"/>
    <w:uiPriority w:val="10"/>
    <w:qFormat/>
    <w:pPr>
      <w:spacing w:before="1096"/>
      <w:ind w:left="817" w:firstLine="13"/>
    </w:pPr>
    <w:rPr>
      <w:rFonts w:ascii="Arial" w:eastAsia="Arial" w:hAnsi="Arial" w:cs="Arial"/>
      <w:b/>
      <w:bCs/>
      <w:sz w:val="144"/>
      <w:szCs w:val="144"/>
    </w:rPr>
  </w:style>
  <w:style w:type="paragraph" w:styleId="ListParagraph">
    <w:name w:val="List Paragraph"/>
    <w:basedOn w:val="Normal"/>
    <w:uiPriority w:val="1"/>
    <w:qFormat/>
    <w:rsid w:val="001E3A14"/>
    <w:pPr>
      <w:tabs>
        <w:tab w:val="left" w:pos="1088"/>
      </w:tabs>
      <w:spacing w:before="53" w:after="120"/>
      <w:contextualSpacing/>
      <w:jc w:val="right"/>
    </w:pPr>
    <w:rPr>
      <w:color w:val="231F20"/>
      <w:sz w:val="18"/>
    </w:rPr>
  </w:style>
  <w:style w:type="paragraph" w:customStyle="1" w:styleId="TableParagraph">
    <w:name w:val="Table Paragraph"/>
    <w:basedOn w:val="Normal"/>
    <w:uiPriority w:val="1"/>
    <w:qFormat/>
  </w:style>
  <w:style w:type="character" w:styleId="CommentReference">
    <w:name w:val="annotation reference"/>
    <w:basedOn w:val="DefaultParagraphFont"/>
    <w:semiHidden/>
    <w:unhideWhenUsed/>
    <w:rsid w:val="003069BE"/>
    <w:rPr>
      <w:sz w:val="16"/>
      <w:szCs w:val="16"/>
    </w:rPr>
  </w:style>
  <w:style w:type="paragraph" w:styleId="CommentText">
    <w:name w:val="annotation text"/>
    <w:basedOn w:val="Normal"/>
    <w:link w:val="CommentTextChar"/>
    <w:uiPriority w:val="10"/>
    <w:semiHidden/>
    <w:unhideWhenUsed/>
    <w:rsid w:val="003069BE"/>
    <w:rPr>
      <w:sz w:val="20"/>
      <w:szCs w:val="20"/>
    </w:rPr>
  </w:style>
  <w:style w:type="character" w:customStyle="1" w:styleId="CommentTextChar">
    <w:name w:val="Comment Text Char"/>
    <w:basedOn w:val="DefaultParagraphFont"/>
    <w:link w:val="CommentText"/>
    <w:uiPriority w:val="10"/>
    <w:semiHidden/>
    <w:rsid w:val="009626F6"/>
    <w:rPr>
      <w:rFonts w:ascii="Allianz Neo" w:eastAsia="Allianz Neo" w:hAnsi="Allianz Neo" w:cs="Allianz Neo"/>
      <w:sz w:val="20"/>
      <w:szCs w:val="20"/>
    </w:rPr>
  </w:style>
  <w:style w:type="paragraph" w:styleId="CommentSubject">
    <w:name w:val="annotation subject"/>
    <w:basedOn w:val="CommentText"/>
    <w:next w:val="CommentText"/>
    <w:link w:val="CommentSubjectChar"/>
    <w:uiPriority w:val="10"/>
    <w:semiHidden/>
    <w:unhideWhenUsed/>
    <w:rsid w:val="003069BE"/>
    <w:rPr>
      <w:b/>
      <w:bCs/>
    </w:rPr>
  </w:style>
  <w:style w:type="character" w:customStyle="1" w:styleId="CommentSubjectChar">
    <w:name w:val="Comment Subject Char"/>
    <w:basedOn w:val="CommentTextChar"/>
    <w:link w:val="CommentSubject"/>
    <w:uiPriority w:val="10"/>
    <w:semiHidden/>
    <w:rsid w:val="009626F6"/>
    <w:rPr>
      <w:rFonts w:ascii="Allianz Neo" w:eastAsia="Allianz Neo" w:hAnsi="Allianz Neo" w:cs="Allianz Neo"/>
      <w:b/>
      <w:bCs/>
      <w:sz w:val="20"/>
      <w:szCs w:val="20"/>
    </w:rPr>
  </w:style>
  <w:style w:type="paragraph" w:styleId="Header">
    <w:name w:val="header"/>
    <w:basedOn w:val="Normal"/>
    <w:link w:val="HeaderChar"/>
    <w:unhideWhenUsed/>
    <w:rsid w:val="00CB643C"/>
    <w:pPr>
      <w:tabs>
        <w:tab w:val="center" w:pos="4680"/>
        <w:tab w:val="right" w:pos="9360"/>
      </w:tabs>
    </w:pPr>
  </w:style>
  <w:style w:type="character" w:customStyle="1" w:styleId="HeaderChar">
    <w:name w:val="Header Char"/>
    <w:basedOn w:val="DefaultParagraphFont"/>
    <w:link w:val="Header"/>
    <w:rsid w:val="009626F6"/>
    <w:rPr>
      <w:rFonts w:ascii="Allianz Neo" w:eastAsia="Allianz Neo" w:hAnsi="Allianz Neo" w:cs="Allianz Neo"/>
    </w:rPr>
  </w:style>
  <w:style w:type="paragraph" w:styleId="Footer">
    <w:name w:val="footer"/>
    <w:basedOn w:val="Normal"/>
    <w:link w:val="FooterChar"/>
    <w:unhideWhenUsed/>
    <w:rsid w:val="00CB643C"/>
    <w:pPr>
      <w:tabs>
        <w:tab w:val="center" w:pos="4680"/>
        <w:tab w:val="right" w:pos="9360"/>
      </w:tabs>
    </w:pPr>
  </w:style>
  <w:style w:type="character" w:customStyle="1" w:styleId="FooterChar">
    <w:name w:val="Footer Char"/>
    <w:basedOn w:val="DefaultParagraphFont"/>
    <w:link w:val="Footer"/>
    <w:uiPriority w:val="99"/>
    <w:rsid w:val="009626F6"/>
    <w:rPr>
      <w:rFonts w:ascii="Allianz Neo" w:eastAsia="Allianz Neo" w:hAnsi="Allianz Neo" w:cs="Allianz Neo"/>
    </w:rPr>
  </w:style>
  <w:style w:type="paragraph" w:customStyle="1" w:styleId="BodyTextPara">
    <w:name w:val="Body Text Para"/>
    <w:basedOn w:val="BodyText"/>
    <w:uiPriority w:val="9"/>
    <w:qFormat/>
    <w:rsid w:val="001E3A14"/>
    <w:pPr>
      <w:spacing w:before="200"/>
      <w:ind w:left="340"/>
    </w:pPr>
  </w:style>
  <w:style w:type="paragraph" w:customStyle="1" w:styleId="ListParagraph1">
    <w:name w:val="List Paragraph 1"/>
    <w:basedOn w:val="ListParagraph"/>
    <w:uiPriority w:val="1"/>
    <w:qFormat/>
    <w:rsid w:val="001E3A14"/>
    <w:pPr>
      <w:ind w:left="1076" w:hanging="432"/>
    </w:pPr>
  </w:style>
  <w:style w:type="character" w:customStyle="1" w:styleId="Heading3Char">
    <w:name w:val="Heading 3 Char"/>
    <w:basedOn w:val="DefaultParagraphFont"/>
    <w:link w:val="Heading3"/>
    <w:rsid w:val="005243CD"/>
    <w:rPr>
      <w:rFonts w:ascii="Allianz Neo" w:eastAsia="Allianz Neo" w:hAnsi="Allianz Neo" w:cs="Allianz Neo"/>
      <w:b/>
      <w:bCs/>
      <w:caps/>
      <w:color w:val="0083CA"/>
      <w:sz w:val="20"/>
      <w:szCs w:val="18"/>
    </w:rPr>
  </w:style>
  <w:style w:type="character" w:customStyle="1" w:styleId="BodyTextChar">
    <w:name w:val="Body Text Char"/>
    <w:basedOn w:val="DefaultParagraphFont"/>
    <w:link w:val="BodyText"/>
    <w:rsid w:val="003453DD"/>
    <w:rPr>
      <w:rFonts w:ascii="Allianz Neo" w:eastAsia="Allianz Neo" w:hAnsi="Allianz Neo" w:cs="Allianz Neo"/>
      <w:color w:val="231F20"/>
      <w:sz w:val="18"/>
      <w:szCs w:val="18"/>
    </w:rPr>
  </w:style>
  <w:style w:type="paragraph" w:customStyle="1" w:styleId="Head1">
    <w:name w:val="Head 1"/>
    <w:basedOn w:val="Heading2"/>
    <w:uiPriority w:val="10"/>
    <w:qFormat/>
    <w:rsid w:val="002E0DEA"/>
    <w:pPr>
      <w:ind w:left="-34"/>
    </w:pPr>
  </w:style>
  <w:style w:type="paragraph" w:customStyle="1" w:styleId="AlphabetabNumberingLevel1">
    <w:name w:val="Alphabet_(a)_(b)_Numbering_Level_1"/>
    <w:basedOn w:val="BodyTextPara"/>
    <w:qFormat/>
    <w:rsid w:val="008C5F11"/>
    <w:pPr>
      <w:numPr>
        <w:numId w:val="4"/>
      </w:numPr>
      <w:spacing w:before="120" w:after="120"/>
      <w:ind w:left="357" w:hanging="357"/>
    </w:pPr>
    <w:rPr>
      <w:w w:val="0"/>
    </w:rPr>
  </w:style>
  <w:style w:type="paragraph" w:customStyle="1" w:styleId="Numi0">
    <w:name w:val="Num (i)"/>
    <w:basedOn w:val="ListParagraph1"/>
    <w:uiPriority w:val="9"/>
    <w:qFormat/>
    <w:rsid w:val="009C4814"/>
    <w:pPr>
      <w:numPr>
        <w:numId w:val="3"/>
      </w:numPr>
      <w:ind w:left="1020" w:hanging="340"/>
      <w:jc w:val="left"/>
    </w:pPr>
  </w:style>
  <w:style w:type="paragraph" w:customStyle="1" w:styleId="Parahead">
    <w:name w:val="Para head"/>
    <w:basedOn w:val="Heading2"/>
    <w:uiPriority w:val="1"/>
    <w:qFormat/>
    <w:rsid w:val="00880898"/>
    <w:pPr>
      <w:numPr>
        <w:numId w:val="2"/>
      </w:numPr>
      <w:ind w:left="680" w:hanging="340"/>
    </w:pPr>
  </w:style>
  <w:style w:type="paragraph" w:customStyle="1" w:styleId="BodyTextP1">
    <w:name w:val="Body Text P1"/>
    <w:basedOn w:val="BodyText"/>
    <w:uiPriority w:val="10"/>
    <w:qFormat/>
    <w:rsid w:val="003135FD"/>
    <w:pPr>
      <w:spacing w:before="60" w:after="60"/>
      <w:ind w:left="680"/>
    </w:pPr>
  </w:style>
  <w:style w:type="paragraph" w:customStyle="1" w:styleId="Numa1">
    <w:name w:val="Num (a)_1"/>
    <w:basedOn w:val="ListParagraph"/>
    <w:uiPriority w:val="9"/>
    <w:qFormat/>
    <w:rsid w:val="00880898"/>
    <w:pPr>
      <w:numPr>
        <w:ilvl w:val="1"/>
        <w:numId w:val="2"/>
      </w:numPr>
      <w:ind w:left="1020" w:hanging="340"/>
      <w:jc w:val="left"/>
    </w:pPr>
  </w:style>
  <w:style w:type="paragraph" w:customStyle="1" w:styleId="Numi">
    <w:name w:val="Num (i)_"/>
    <w:basedOn w:val="ListParagraph"/>
    <w:uiPriority w:val="9"/>
    <w:qFormat/>
    <w:rsid w:val="00880898"/>
    <w:pPr>
      <w:numPr>
        <w:ilvl w:val="2"/>
        <w:numId w:val="2"/>
      </w:numPr>
      <w:ind w:left="1361" w:hanging="340"/>
      <w:jc w:val="left"/>
    </w:pPr>
  </w:style>
  <w:style w:type="character" w:customStyle="1" w:styleId="Heading4Char">
    <w:name w:val="Heading 4 Char"/>
    <w:basedOn w:val="DefaultParagraphFont"/>
    <w:link w:val="Heading4"/>
    <w:rsid w:val="009626F6"/>
    <w:rPr>
      <w:rFonts w:ascii="Allianz Neo" w:eastAsia="Allianz Neo" w:hAnsi="Allianz Neo" w:cs="Allianz Neo"/>
      <w:b/>
      <w:bCs/>
      <w:caps/>
      <w:color w:val="0083CA"/>
      <w:sz w:val="24"/>
      <w:szCs w:val="18"/>
    </w:rPr>
  </w:style>
  <w:style w:type="paragraph" w:customStyle="1" w:styleId="BodyTextP2">
    <w:name w:val="Body Text P2"/>
    <w:basedOn w:val="BodyTextP1"/>
    <w:uiPriority w:val="10"/>
    <w:qFormat/>
    <w:rsid w:val="00012E4D"/>
    <w:pPr>
      <w:ind w:left="1134"/>
    </w:pPr>
  </w:style>
  <w:style w:type="paragraph" w:customStyle="1" w:styleId="Numa2">
    <w:name w:val="Num (a)_2"/>
    <w:basedOn w:val="Numa1"/>
    <w:uiPriority w:val="9"/>
    <w:qFormat/>
    <w:rsid w:val="00012E4D"/>
    <w:pPr>
      <w:numPr>
        <w:numId w:val="5"/>
      </w:numPr>
      <w:ind w:left="1474" w:hanging="340"/>
    </w:pPr>
  </w:style>
  <w:style w:type="table" w:styleId="TableGrid">
    <w:name w:val="Table Grid"/>
    <w:basedOn w:val="TableNormal"/>
    <w:rsid w:val="00860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C1">
    <w:name w:val="BC1"/>
    <w:basedOn w:val="BodyText"/>
    <w:uiPriority w:val="10"/>
    <w:qFormat/>
    <w:rsid w:val="00E45D3B"/>
    <w:pPr>
      <w:ind w:left="340" w:hanging="340"/>
    </w:pPr>
  </w:style>
  <w:style w:type="character" w:customStyle="1" w:styleId="Heading5Char">
    <w:name w:val="Heading 5 Char"/>
    <w:basedOn w:val="DefaultParagraphFont"/>
    <w:link w:val="Heading5"/>
    <w:uiPriority w:val="2"/>
    <w:rsid w:val="009626F6"/>
    <w:rPr>
      <w:rFonts w:ascii="Arial" w:eastAsia="Times New Roman" w:hAnsi="Arial" w:cs="Times New Roman"/>
      <w:sz w:val="20"/>
      <w:szCs w:val="20"/>
      <w:lang w:val="en-GB" w:eastAsia="en-GB"/>
    </w:rPr>
  </w:style>
  <w:style w:type="character" w:customStyle="1" w:styleId="Heading6Char">
    <w:name w:val="Heading 6 Char"/>
    <w:basedOn w:val="DefaultParagraphFont"/>
    <w:link w:val="Heading6"/>
    <w:uiPriority w:val="1"/>
    <w:rsid w:val="009D3B72"/>
    <w:rPr>
      <w:rFonts w:ascii="Arial" w:eastAsia="Times New Roman" w:hAnsi="Arial" w:cs="Times New Roman"/>
      <w:i/>
      <w:sz w:val="20"/>
      <w:szCs w:val="20"/>
      <w:lang w:val="en-GB" w:eastAsia="en-GB"/>
    </w:rPr>
  </w:style>
  <w:style w:type="character" w:customStyle="1" w:styleId="Heading7Char">
    <w:name w:val="Heading 7 Char"/>
    <w:basedOn w:val="DefaultParagraphFont"/>
    <w:link w:val="Heading7"/>
    <w:uiPriority w:val="1"/>
    <w:rsid w:val="009D3B72"/>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uiPriority w:val="1"/>
    <w:rsid w:val="009D3B72"/>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uiPriority w:val="1"/>
    <w:rsid w:val="009D3B72"/>
    <w:rPr>
      <w:rFonts w:ascii="Arial" w:eastAsia="Times New Roman" w:hAnsi="Arial" w:cs="Times New Roman"/>
      <w:i/>
      <w:sz w:val="18"/>
      <w:szCs w:val="20"/>
      <w:lang w:val="en-GB" w:eastAsia="en-GB"/>
    </w:rPr>
  </w:style>
  <w:style w:type="paragraph" w:customStyle="1" w:styleId="MainTitle">
    <w:name w:val="Main Title"/>
    <w:basedOn w:val="Normal"/>
    <w:uiPriority w:val="1"/>
    <w:rsid w:val="008E1272"/>
    <w:pPr>
      <w:keepNext/>
      <w:widowControl/>
      <w:tabs>
        <w:tab w:val="center" w:pos="4513"/>
      </w:tabs>
      <w:autoSpaceDE/>
      <w:autoSpaceDN/>
      <w:spacing w:after="480" w:line="600" w:lineRule="exact"/>
    </w:pPr>
    <w:rPr>
      <w:rFonts w:ascii="Times New Roman" w:eastAsia="MS Mincho" w:hAnsi="Times New Roman" w:cs="Times New Roman"/>
      <w:b/>
      <w:i/>
      <w:sz w:val="60"/>
      <w:szCs w:val="24"/>
      <w:lang w:val="en-GB" w:eastAsia="ja-JP"/>
    </w:rPr>
  </w:style>
  <w:style w:type="paragraph" w:customStyle="1" w:styleId="Page1PolicyNo">
    <w:name w:val="Page1PolicyNo"/>
    <w:next w:val="Normal"/>
    <w:uiPriority w:val="1"/>
    <w:rsid w:val="008E1272"/>
    <w:pPr>
      <w:widowControl/>
      <w:overflowPunct w:val="0"/>
      <w:adjustRightInd w:val="0"/>
      <w:ind w:left="2835"/>
      <w:textAlignment w:val="baseline"/>
    </w:pPr>
    <w:rPr>
      <w:rFonts w:ascii="Optima" w:eastAsia="Times New Roman" w:hAnsi="Optima" w:cs="Times New Roman"/>
      <w:i/>
      <w:caps/>
      <w:noProof/>
      <w:sz w:val="28"/>
      <w:szCs w:val="20"/>
      <w:lang w:val="en-GB" w:eastAsia="en-GB"/>
    </w:rPr>
  </w:style>
  <w:style w:type="paragraph" w:customStyle="1" w:styleId="Headlevel1">
    <w:name w:val="Headlevel1"/>
    <w:basedOn w:val="Normal"/>
    <w:uiPriority w:val="19"/>
    <w:rsid w:val="008E1272"/>
    <w:pPr>
      <w:keepNext/>
      <w:widowControl/>
      <w:pBdr>
        <w:bottom w:val="single" w:sz="6" w:space="1" w:color="auto"/>
      </w:pBdr>
      <w:tabs>
        <w:tab w:val="right" w:pos="8496"/>
      </w:tabs>
      <w:autoSpaceDE/>
      <w:autoSpaceDN/>
      <w:spacing w:before="360" w:after="120" w:line="320" w:lineRule="exact"/>
    </w:pPr>
    <w:rPr>
      <w:rFonts w:ascii="Times New Roman" w:eastAsia="MS Mincho" w:hAnsi="Times New Roman" w:cs="Times New Roman"/>
      <w:b/>
      <w:sz w:val="32"/>
      <w:szCs w:val="24"/>
      <w:lang w:val="en-GB" w:eastAsia="ja-JP"/>
    </w:rPr>
  </w:style>
  <w:style w:type="paragraph" w:customStyle="1" w:styleId="Indent2">
    <w:name w:val="Indent2"/>
    <w:basedOn w:val="Normal"/>
    <w:next w:val="Normal"/>
    <w:uiPriority w:val="1"/>
    <w:rsid w:val="008E1272"/>
    <w:pPr>
      <w:widowControl/>
      <w:autoSpaceDE/>
      <w:autoSpaceDN/>
      <w:ind w:left="454" w:hanging="454"/>
    </w:pPr>
    <w:rPr>
      <w:rFonts w:ascii="Times New Roman" w:eastAsia="MS Mincho" w:hAnsi="Times New Roman" w:cs="Times New Roman"/>
      <w:sz w:val="24"/>
      <w:szCs w:val="24"/>
      <w:lang w:val="en-GB" w:eastAsia="ja-JP"/>
    </w:rPr>
  </w:style>
  <w:style w:type="paragraph" w:customStyle="1" w:styleId="Indent1">
    <w:name w:val="Indent1"/>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Headlevel3">
    <w:name w:val="Headlevel3"/>
    <w:basedOn w:val="Headlevel2"/>
    <w:uiPriority w:val="1"/>
    <w:rsid w:val="008E1272"/>
    <w:pPr>
      <w:tabs>
        <w:tab w:val="clear" w:pos="340"/>
      </w:tabs>
      <w:spacing w:after="0"/>
    </w:pPr>
    <w:rPr>
      <w:i/>
      <w:caps w:val="0"/>
    </w:rPr>
  </w:style>
  <w:style w:type="paragraph" w:customStyle="1" w:styleId="Headlevel2">
    <w:name w:val="Headlevel2"/>
    <w:basedOn w:val="Headlevel1"/>
    <w:uiPriority w:val="1"/>
    <w:rsid w:val="008E1272"/>
    <w:pPr>
      <w:pBdr>
        <w:bottom w:val="none" w:sz="0" w:space="0" w:color="auto"/>
      </w:pBdr>
      <w:tabs>
        <w:tab w:val="clear" w:pos="8496"/>
        <w:tab w:val="left" w:pos="340"/>
      </w:tabs>
      <w:spacing w:before="240" w:after="60" w:line="240" w:lineRule="auto"/>
    </w:pPr>
    <w:rPr>
      <w:caps/>
      <w:sz w:val="22"/>
    </w:rPr>
  </w:style>
  <w:style w:type="character" w:styleId="PageNumber">
    <w:name w:val="page number"/>
    <w:basedOn w:val="DefaultParagraphFont"/>
    <w:rsid w:val="008E1272"/>
  </w:style>
  <w:style w:type="paragraph" w:styleId="BodyTextIndent">
    <w:name w:val="Body Text Indent"/>
    <w:basedOn w:val="Normal"/>
    <w:link w:val="BodyTextIndentChar"/>
    <w:rsid w:val="008E1272"/>
    <w:pPr>
      <w:widowControl/>
      <w:autoSpaceDE/>
      <w:autoSpaceDN/>
      <w:ind w:left="570"/>
    </w:pPr>
    <w:rPr>
      <w:rFonts w:ascii="Times New Roman" w:eastAsia="MS Mincho" w:hAnsi="Times New Roman" w:cs="Times New Roman"/>
      <w:sz w:val="24"/>
      <w:szCs w:val="24"/>
      <w:lang w:val="en-GB" w:eastAsia="ja-JP"/>
    </w:rPr>
  </w:style>
  <w:style w:type="character" w:customStyle="1" w:styleId="BodyTextIndentChar">
    <w:name w:val="Body Text Indent Char"/>
    <w:basedOn w:val="DefaultParagraphFont"/>
    <w:link w:val="BodyTextIndent"/>
    <w:uiPriority w:val="10"/>
    <w:rsid w:val="009626F6"/>
    <w:rPr>
      <w:rFonts w:ascii="Times New Roman" w:eastAsia="MS Mincho" w:hAnsi="Times New Roman" w:cs="Times New Roman"/>
      <w:sz w:val="24"/>
      <w:szCs w:val="24"/>
      <w:lang w:val="en-GB" w:eastAsia="ja-JP"/>
    </w:rPr>
  </w:style>
  <w:style w:type="paragraph" w:styleId="BodyTextIndent2">
    <w:name w:val="Body Text Indent 2"/>
    <w:basedOn w:val="Normal"/>
    <w:link w:val="BodyTextIndent2Char"/>
    <w:uiPriority w:val="10"/>
    <w:rsid w:val="008E1272"/>
    <w:pPr>
      <w:widowControl/>
      <w:tabs>
        <w:tab w:val="left" w:pos="1418"/>
      </w:tabs>
      <w:autoSpaceDE/>
      <w:autoSpaceDN/>
      <w:spacing w:before="240"/>
      <w:ind w:left="993" w:hanging="426"/>
    </w:pPr>
    <w:rPr>
      <w:rFonts w:ascii="Times New Roman" w:eastAsia="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10"/>
    <w:rsid w:val="009626F6"/>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E1272"/>
    <w:pPr>
      <w:widowControl/>
      <w:autoSpaceDE/>
      <w:autoSpaceDN/>
      <w:ind w:left="1134" w:hanging="564"/>
    </w:pPr>
    <w:rPr>
      <w:rFonts w:ascii="Times New Roman" w:eastAsia="Times New Roman" w:hAnsi="Times New Roman" w:cs="Times New Roman"/>
      <w:sz w:val="24"/>
      <w:szCs w:val="24"/>
      <w:lang w:val="en-GB" w:eastAsia="en-GB"/>
    </w:rPr>
  </w:style>
  <w:style w:type="character" w:customStyle="1" w:styleId="BodyTextIndent3Char">
    <w:name w:val="Body Text Indent 3 Char"/>
    <w:basedOn w:val="DefaultParagraphFont"/>
    <w:link w:val="BodyTextIndent3"/>
    <w:uiPriority w:val="10"/>
    <w:rsid w:val="009626F6"/>
    <w:rPr>
      <w:rFonts w:ascii="Times New Roman" w:eastAsia="Times New Roman" w:hAnsi="Times New Roman" w:cs="Times New Roman"/>
      <w:sz w:val="24"/>
      <w:szCs w:val="24"/>
      <w:lang w:val="en-GB" w:eastAsia="en-GB"/>
    </w:rPr>
  </w:style>
  <w:style w:type="paragraph" w:styleId="BlockText">
    <w:name w:val="Block Text"/>
    <w:basedOn w:val="Normal"/>
    <w:uiPriority w:val="10"/>
    <w:rsid w:val="008E1272"/>
    <w:pPr>
      <w:widowControl/>
      <w:autoSpaceDE/>
      <w:autoSpaceDN/>
      <w:ind w:left="570"/>
    </w:pPr>
    <w:rPr>
      <w:rFonts w:ascii="Times New Roman" w:eastAsia="MS Mincho" w:hAnsi="Times New Roman" w:cs="Times New Roman"/>
      <w:sz w:val="24"/>
      <w:szCs w:val="24"/>
      <w:lang w:val="en-GB" w:eastAsia="ja-JP"/>
    </w:rPr>
  </w:style>
  <w:style w:type="paragraph" w:customStyle="1" w:styleId="Callout">
    <w:name w:val="Callout"/>
    <w:basedOn w:val="Normal"/>
    <w:uiPriority w:val="10"/>
    <w:rsid w:val="008E1272"/>
    <w:pPr>
      <w:widowControl/>
      <w:autoSpaceDE/>
      <w:autoSpaceDN/>
      <w:spacing w:line="180" w:lineRule="exact"/>
      <w:ind w:right="57"/>
    </w:pPr>
    <w:rPr>
      <w:rFonts w:ascii="Times New Roman" w:eastAsia="MS Mincho" w:hAnsi="Times New Roman" w:cs="Times New Roman"/>
      <w:sz w:val="16"/>
      <w:szCs w:val="24"/>
      <w:lang w:val="en-GB" w:eastAsia="ja-JP"/>
    </w:rPr>
  </w:style>
  <w:style w:type="paragraph" w:customStyle="1" w:styleId="Extd">
    <w:name w:val="Extd"/>
    <w:basedOn w:val="Normal"/>
    <w:uiPriority w:val="10"/>
    <w:rsid w:val="008E1272"/>
    <w:pPr>
      <w:widowControl/>
      <w:tabs>
        <w:tab w:val="right" w:leader="dot" w:pos="7371"/>
      </w:tabs>
      <w:autoSpaceDE/>
      <w:autoSpaceDN/>
      <w:spacing w:before="720"/>
      <w:ind w:firstLine="5330"/>
    </w:pPr>
    <w:rPr>
      <w:rFonts w:ascii="Times New Roman" w:eastAsia="MS Mincho" w:hAnsi="Times New Roman" w:cs="Times New Roman"/>
      <w:sz w:val="24"/>
      <w:szCs w:val="24"/>
      <w:lang w:val="en-GB" w:eastAsia="ja-JP"/>
    </w:rPr>
  </w:style>
  <w:style w:type="paragraph" w:customStyle="1" w:styleId="P1broker">
    <w:name w:val="P1broker"/>
    <w:basedOn w:val="Normal"/>
    <w:uiPriority w:val="1"/>
    <w:rsid w:val="008E1272"/>
    <w:pPr>
      <w:keepNext/>
      <w:widowControl/>
      <w:autoSpaceDE/>
      <w:autoSpaceDN/>
    </w:pPr>
    <w:rPr>
      <w:rFonts w:ascii="Times New Roman" w:eastAsia="MS Mincho" w:hAnsi="Times New Roman" w:cs="Times New Roman"/>
      <w:b/>
      <w:i/>
      <w:caps/>
      <w:sz w:val="40"/>
      <w:szCs w:val="24"/>
      <w:lang w:val="en-GB" w:eastAsia="ja-JP"/>
    </w:rPr>
  </w:style>
  <w:style w:type="paragraph" w:customStyle="1" w:styleId="Page1Smallname">
    <w:name w:val="Page1Smallname"/>
    <w:uiPriority w:val="1"/>
    <w:rsid w:val="008E1272"/>
    <w:pPr>
      <w:widowControl/>
      <w:overflowPunct w:val="0"/>
      <w:adjustRightInd w:val="0"/>
      <w:spacing w:after="240" w:line="320" w:lineRule="exact"/>
      <w:ind w:left="2835" w:right="567"/>
      <w:textAlignment w:val="baseline"/>
    </w:pPr>
    <w:rPr>
      <w:rFonts w:ascii="Optima" w:eastAsia="Times New Roman" w:hAnsi="Optima" w:cs="Times New Roman"/>
      <w:b/>
      <w:i/>
      <w:caps/>
      <w:noProof/>
      <w:sz w:val="28"/>
      <w:szCs w:val="20"/>
      <w:lang w:val="en-GB" w:eastAsia="en-GB"/>
    </w:rPr>
  </w:style>
  <w:style w:type="paragraph" w:customStyle="1" w:styleId="Page1Head">
    <w:name w:val="Page1Head"/>
    <w:uiPriority w:val="1"/>
    <w:rsid w:val="008E1272"/>
    <w:pPr>
      <w:pageBreakBefore/>
      <w:widowControl/>
      <w:overflowPunct w:val="0"/>
      <w:adjustRightInd w:val="0"/>
      <w:spacing w:before="1320" w:after="240"/>
      <w:ind w:left="2835" w:right="567"/>
      <w:textAlignment w:val="baseline"/>
    </w:pPr>
    <w:rPr>
      <w:rFonts w:ascii="Optima" w:eastAsia="Times New Roman" w:hAnsi="Optima" w:cs="Times New Roman"/>
      <w:i/>
      <w:caps/>
      <w:noProof/>
      <w:sz w:val="28"/>
      <w:szCs w:val="20"/>
      <w:lang w:val="en-GB" w:eastAsia="en-GB"/>
    </w:rPr>
  </w:style>
  <w:style w:type="paragraph" w:customStyle="1" w:styleId="Page1Name">
    <w:name w:val="Page1Name"/>
    <w:uiPriority w:val="1"/>
    <w:rsid w:val="008E1272"/>
    <w:pPr>
      <w:widowControl/>
      <w:overflowPunct w:val="0"/>
      <w:adjustRightInd w:val="0"/>
      <w:spacing w:after="240" w:line="480" w:lineRule="exact"/>
      <w:ind w:left="2835" w:right="567"/>
      <w:textAlignment w:val="baseline"/>
    </w:pPr>
    <w:rPr>
      <w:rFonts w:ascii="Optima" w:eastAsia="Times New Roman" w:hAnsi="Optima" w:cs="Times New Roman"/>
      <w:b/>
      <w:i/>
      <w:caps/>
      <w:noProof/>
      <w:sz w:val="40"/>
      <w:szCs w:val="20"/>
      <w:lang w:val="en-GB" w:eastAsia="en-GB"/>
    </w:rPr>
  </w:style>
  <w:style w:type="paragraph" w:customStyle="1" w:styleId="Secthead">
    <w:name w:val="Secthead"/>
    <w:uiPriority w:val="1"/>
    <w:rsid w:val="008E1272"/>
    <w:pPr>
      <w:keepNext/>
      <w:pageBreakBefore/>
      <w:widowControl/>
      <w:pBdr>
        <w:bottom w:val="double" w:sz="6" w:space="1" w:color="auto"/>
      </w:pBdr>
      <w:overflowPunct w:val="0"/>
      <w:adjustRightInd w:val="0"/>
      <w:textAlignment w:val="baseline"/>
    </w:pPr>
    <w:rPr>
      <w:rFonts w:ascii="Optimist" w:eastAsia="Times New Roman" w:hAnsi="Optimist" w:cs="Times New Roman"/>
      <w:caps/>
      <w:noProof/>
      <w:sz w:val="28"/>
      <w:szCs w:val="20"/>
      <w:lang w:val="en-GB" w:eastAsia="en-GB"/>
    </w:rPr>
  </w:style>
  <w:style w:type="paragraph" w:customStyle="1" w:styleId="SUBHEAD">
    <w:name w:val="SUBHEAD"/>
    <w:basedOn w:val="Normal"/>
    <w:uiPriority w:val="1"/>
    <w:rsid w:val="008E1272"/>
    <w:pPr>
      <w:widowControl/>
      <w:autoSpaceDE/>
      <w:autoSpaceDN/>
      <w:spacing w:after="120" w:line="320" w:lineRule="atLeast"/>
    </w:pPr>
    <w:rPr>
      <w:rFonts w:ascii="Times New Roman" w:eastAsia="MS Mincho" w:hAnsi="Times New Roman" w:cs="Times New Roman"/>
      <w:b/>
      <w:i/>
      <w:caps/>
      <w:spacing w:val="-20"/>
      <w:sz w:val="24"/>
      <w:szCs w:val="24"/>
      <w:lang w:val="en-GB" w:eastAsia="ja-JP"/>
    </w:rPr>
  </w:style>
  <w:style w:type="paragraph" w:customStyle="1" w:styleId="Subsect">
    <w:name w:val="Subsect"/>
    <w:uiPriority w:val="1"/>
    <w:rsid w:val="008E1272"/>
    <w:pPr>
      <w:keepNext/>
      <w:widowControl/>
      <w:overflowPunct w:val="0"/>
      <w:adjustRightInd w:val="0"/>
      <w:spacing w:before="120"/>
      <w:textAlignment w:val="baseline"/>
    </w:pPr>
    <w:rPr>
      <w:rFonts w:ascii="Optimist" w:eastAsia="Times New Roman" w:hAnsi="Optimist" w:cs="Times New Roman"/>
      <w:b/>
      <w:i/>
      <w:noProof/>
      <w:sz w:val="32"/>
      <w:szCs w:val="20"/>
      <w:lang w:val="en-GB" w:eastAsia="en-GB"/>
    </w:rPr>
  </w:style>
  <w:style w:type="paragraph" w:customStyle="1" w:styleId="SubsectExtn">
    <w:name w:val="Subsect Extn"/>
    <w:basedOn w:val="Subsect"/>
    <w:uiPriority w:val="1"/>
    <w:rsid w:val="008E1272"/>
    <w:pPr>
      <w:spacing w:before="0"/>
    </w:pPr>
    <w:rPr>
      <w:b w:val="0"/>
      <w:sz w:val="24"/>
    </w:rPr>
  </w:style>
  <w:style w:type="paragraph" w:customStyle="1" w:styleId="Subsecthead">
    <w:name w:val="Subsecthead"/>
    <w:basedOn w:val="Secthead"/>
    <w:uiPriority w:val="1"/>
    <w:rsid w:val="008E1272"/>
    <w:rPr>
      <w:i/>
    </w:rPr>
  </w:style>
  <w:style w:type="paragraph" w:customStyle="1" w:styleId="Contents">
    <w:name w:val="Contents"/>
    <w:basedOn w:val="Heading3"/>
    <w:uiPriority w:val="10"/>
    <w:rsid w:val="008E1272"/>
    <w:pPr>
      <w:widowControl/>
      <w:numPr>
        <w:numId w:val="0"/>
      </w:numPr>
      <w:tabs>
        <w:tab w:val="right" w:leader="hyphen" w:pos="7370"/>
      </w:tabs>
      <w:autoSpaceDE/>
      <w:autoSpaceDN/>
      <w:spacing w:beforeLines="60" w:before="144" w:afterLines="60" w:after="144"/>
      <w:ind w:left="720"/>
      <w:jc w:val="both"/>
    </w:pPr>
    <w:rPr>
      <w:rFonts w:ascii="Calibri" w:eastAsia="Times New Roman" w:hAnsi="Calibri" w:cs="Arial"/>
      <w:b w:val="0"/>
      <w:color w:val="auto"/>
      <w:w w:val="0"/>
      <w:sz w:val="24"/>
      <w:szCs w:val="24"/>
      <w:lang w:val="en-GB" w:eastAsia="en-GB"/>
    </w:rPr>
  </w:style>
  <w:style w:type="paragraph" w:customStyle="1" w:styleId="indent3">
    <w:name w:val="indent3"/>
    <w:basedOn w:val="Normal"/>
    <w:uiPriority w:val="1"/>
    <w:rsid w:val="008E1272"/>
    <w:pPr>
      <w:widowControl/>
      <w:autoSpaceDE/>
      <w:autoSpaceDN/>
      <w:ind w:left="1474" w:hanging="1474"/>
    </w:pPr>
    <w:rPr>
      <w:rFonts w:ascii="Times New Roman" w:eastAsia="MS Mincho" w:hAnsi="Times New Roman" w:cs="Times New Roman"/>
      <w:sz w:val="24"/>
      <w:szCs w:val="24"/>
      <w:lang w:val="en-GB" w:eastAsia="ja-JP"/>
    </w:rPr>
  </w:style>
  <w:style w:type="paragraph" w:customStyle="1" w:styleId="indent4">
    <w:name w:val="indent 4"/>
    <w:basedOn w:val="indent3"/>
    <w:uiPriority w:val="1"/>
    <w:rsid w:val="008E1272"/>
    <w:pPr>
      <w:ind w:left="1247" w:hanging="1247"/>
    </w:pPr>
  </w:style>
  <w:style w:type="paragraph" w:customStyle="1" w:styleId="indent5">
    <w:name w:val="indent 5"/>
    <w:basedOn w:val="indent4"/>
    <w:uiPriority w:val="1"/>
    <w:rsid w:val="008E1272"/>
    <w:pPr>
      <w:ind w:left="1701" w:hanging="454"/>
    </w:pPr>
  </w:style>
  <w:style w:type="paragraph" w:customStyle="1" w:styleId="indent40">
    <w:name w:val="indent4"/>
    <w:basedOn w:val="indent3"/>
    <w:uiPriority w:val="1"/>
    <w:rsid w:val="008E1272"/>
    <w:pPr>
      <w:ind w:left="1247" w:hanging="1247"/>
    </w:pPr>
  </w:style>
  <w:style w:type="paragraph" w:customStyle="1" w:styleId="indent50">
    <w:name w:val="indent5"/>
    <w:basedOn w:val="indent40"/>
    <w:uiPriority w:val="1"/>
    <w:rsid w:val="008E1272"/>
    <w:pPr>
      <w:ind w:left="1701" w:hanging="454"/>
    </w:pPr>
  </w:style>
  <w:style w:type="paragraph" w:customStyle="1" w:styleId="1stindent">
    <w:name w:val="1st indent"/>
    <w:basedOn w:val="Normal"/>
    <w:uiPriority w:val="9"/>
    <w:rsid w:val="008E1272"/>
    <w:pPr>
      <w:autoSpaceDE/>
      <w:autoSpaceDN/>
      <w:spacing w:after="113" w:line="-260" w:lineRule="auto"/>
      <w:ind w:left="567" w:hanging="283"/>
    </w:pPr>
    <w:rPr>
      <w:rFonts w:ascii="New York" w:eastAsia="MS Mincho" w:hAnsi="New York" w:cs="Times New Roman"/>
      <w:sz w:val="18"/>
      <w:szCs w:val="24"/>
      <w:lang w:val="en-AU" w:eastAsia="ja-JP"/>
    </w:rPr>
  </w:style>
  <w:style w:type="paragraph" w:customStyle="1" w:styleId="bodycopy">
    <w:name w:val="bodycopy"/>
    <w:basedOn w:val="Normal"/>
    <w:uiPriority w:val="9"/>
    <w:rsid w:val="008E1272"/>
    <w:pPr>
      <w:autoSpaceDE/>
      <w:autoSpaceDN/>
      <w:spacing w:after="113" w:line="-260" w:lineRule="auto"/>
      <w:ind w:left="283"/>
    </w:pPr>
    <w:rPr>
      <w:rFonts w:ascii="New York" w:eastAsia="MS Mincho" w:hAnsi="New York" w:cs="Times New Roman"/>
      <w:sz w:val="18"/>
      <w:szCs w:val="24"/>
      <w:lang w:val="en-AU" w:eastAsia="ja-JP"/>
    </w:rPr>
  </w:style>
  <w:style w:type="paragraph" w:styleId="BalloonText">
    <w:name w:val="Balloon Text"/>
    <w:basedOn w:val="Normal"/>
    <w:link w:val="BalloonTextChar"/>
    <w:semiHidden/>
    <w:rsid w:val="008E1272"/>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uiPriority w:val="10"/>
    <w:semiHidden/>
    <w:rsid w:val="009626F6"/>
    <w:rPr>
      <w:rFonts w:ascii="Tahoma" w:eastAsia="Times New Roman" w:hAnsi="Tahoma" w:cs="Tahoma"/>
      <w:sz w:val="16"/>
      <w:szCs w:val="16"/>
      <w:lang w:val="en-GB" w:eastAsia="en-GB"/>
    </w:rPr>
  </w:style>
  <w:style w:type="character" w:styleId="Strong">
    <w:name w:val="Strong"/>
    <w:uiPriority w:val="1"/>
    <w:qFormat/>
    <w:rsid w:val="008E1272"/>
    <w:rPr>
      <w:b/>
      <w:bCs/>
    </w:rPr>
  </w:style>
  <w:style w:type="character" w:styleId="Emphasis">
    <w:name w:val="Emphasis"/>
    <w:uiPriority w:val="10"/>
    <w:qFormat/>
    <w:rsid w:val="008E1272"/>
    <w:rPr>
      <w:i/>
      <w:iCs/>
    </w:rPr>
  </w:style>
  <w:style w:type="character" w:styleId="Hyperlink">
    <w:name w:val="Hyperlink"/>
    <w:uiPriority w:val="1"/>
    <w:rsid w:val="008E1272"/>
    <w:rPr>
      <w:color w:val="0000FF"/>
      <w:u w:val="single"/>
    </w:rPr>
  </w:style>
  <w:style w:type="paragraph" w:customStyle="1" w:styleId="Indent1CharCharCharChar">
    <w:name w:val="Indent1 Char Char Char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styleId="TOC2">
    <w:name w:val="toc 2"/>
    <w:basedOn w:val="Normal"/>
    <w:next w:val="Normal"/>
    <w:autoRedefine/>
    <w:uiPriority w:val="1"/>
    <w:semiHidden/>
    <w:rsid w:val="008E1272"/>
    <w:pPr>
      <w:widowControl/>
      <w:autoSpaceDE/>
      <w:autoSpaceDN/>
      <w:spacing w:before="240"/>
    </w:pPr>
    <w:rPr>
      <w:rFonts w:ascii="Times New Roman" w:eastAsia="MS Mincho" w:hAnsi="Times New Roman" w:cs="Times New Roman"/>
      <w:bCs/>
      <w:sz w:val="24"/>
      <w:szCs w:val="24"/>
      <w:lang w:val="en-GB" w:eastAsia="ja-JP"/>
    </w:rPr>
  </w:style>
  <w:style w:type="paragraph" w:styleId="TOC1">
    <w:name w:val="toc 1"/>
    <w:aliases w:val="CorporateGuard"/>
    <w:basedOn w:val="Normal"/>
    <w:next w:val="Normal"/>
    <w:uiPriority w:val="1"/>
    <w:semiHidden/>
    <w:rsid w:val="008E1272"/>
    <w:pPr>
      <w:autoSpaceDE/>
      <w:autoSpaceDN/>
      <w:ind w:right="144"/>
      <w:contextualSpacing/>
      <w:jc w:val="both"/>
    </w:pPr>
    <w:rPr>
      <w:rFonts w:ascii="Times New Roman" w:eastAsia="MS Mincho" w:hAnsi="Times New Roman" w:cs="Arial"/>
      <w:bCs/>
      <w:kern w:val="22"/>
      <w:sz w:val="24"/>
      <w:szCs w:val="24"/>
      <w:lang w:val="en-GB" w:eastAsia="ja-JP"/>
    </w:rPr>
  </w:style>
  <w:style w:type="paragraph" w:styleId="TOC3">
    <w:name w:val="toc 3"/>
    <w:basedOn w:val="Normal"/>
    <w:next w:val="Normal"/>
    <w:autoRedefine/>
    <w:uiPriority w:val="1"/>
    <w:semiHidden/>
    <w:rsid w:val="008E1272"/>
    <w:pPr>
      <w:widowControl/>
      <w:autoSpaceDE/>
      <w:autoSpaceDN/>
      <w:ind w:left="220"/>
    </w:pPr>
    <w:rPr>
      <w:rFonts w:ascii="Times New Roman" w:eastAsia="MS Mincho" w:hAnsi="Times New Roman" w:cs="Times New Roman"/>
      <w:noProof/>
      <w:sz w:val="24"/>
      <w:szCs w:val="24"/>
      <w:lang w:val="en-GB" w:eastAsia="ja-JP"/>
    </w:rPr>
  </w:style>
  <w:style w:type="paragraph" w:customStyle="1" w:styleId="StyleIndent1JustifiedLeft1cmFirstline0cmRight">
    <w:name w:val="Style Indent1 + Justified Left:  1 cm First line:  0 cm Right..."/>
    <w:basedOn w:val="Indent1"/>
    <w:uiPriority w:val="1"/>
    <w:rsid w:val="008E1272"/>
    <w:pPr>
      <w:ind w:left="540" w:right="-1" w:firstLine="0"/>
      <w:jc w:val="both"/>
    </w:pPr>
  </w:style>
  <w:style w:type="paragraph" w:customStyle="1" w:styleId="Level1">
    <w:name w:val="Level 1"/>
    <w:basedOn w:val="Normal"/>
    <w:uiPriority w:val="1"/>
    <w:rsid w:val="008E1272"/>
    <w:pPr>
      <w:numPr>
        <w:numId w:val="6"/>
      </w:numPr>
      <w:tabs>
        <w:tab w:val="clear" w:pos="567"/>
        <w:tab w:val="num" w:pos="360"/>
      </w:tabs>
      <w:autoSpaceDE/>
      <w:autoSpaceDN/>
      <w:ind w:left="360" w:hanging="360"/>
      <w:outlineLvl w:val="0"/>
    </w:pPr>
    <w:rPr>
      <w:rFonts w:ascii="CG Times" w:eastAsia="MS Mincho" w:hAnsi="CG Times" w:cs="Times New Roman"/>
      <w:snapToGrid w:val="0"/>
      <w:sz w:val="24"/>
      <w:szCs w:val="24"/>
      <w:lang w:val="en-GB" w:eastAsia="ja-JP"/>
    </w:rPr>
  </w:style>
  <w:style w:type="paragraph" w:customStyle="1" w:styleId="Headlevel2Notcaps">
    <w:name w:val="Headlevel2 + Not caps"/>
    <w:basedOn w:val="Headlevel2"/>
    <w:uiPriority w:val="1"/>
    <w:rsid w:val="008E1272"/>
    <w:pPr>
      <w:widowControl w:val="0"/>
      <w:numPr>
        <w:ilvl w:val="4"/>
        <w:numId w:val="6"/>
      </w:numPr>
      <w:tabs>
        <w:tab w:val="clear" w:pos="340"/>
      </w:tabs>
      <w:spacing w:before="80" w:after="0"/>
      <w:ind w:right="-1"/>
      <w:jc w:val="both"/>
      <w:outlineLvl w:val="2"/>
    </w:pPr>
    <w:rPr>
      <w:b w:val="0"/>
    </w:rPr>
  </w:style>
  <w:style w:type="paragraph" w:customStyle="1" w:styleId="Footerreg">
    <w:name w:val="Footer_reg"/>
    <w:basedOn w:val="Normal"/>
    <w:uiPriority w:val="10"/>
    <w:rsid w:val="008E1272"/>
    <w:pPr>
      <w:widowControl/>
      <w:autoSpaceDE/>
      <w:autoSpaceDN/>
      <w:spacing w:line="200" w:lineRule="exact"/>
      <w:jc w:val="center"/>
    </w:pPr>
    <w:rPr>
      <w:rFonts w:ascii="Times New Roman" w:eastAsia="MS Mincho" w:hAnsi="Times New Roman" w:cs="Times New Roman"/>
      <w:spacing w:val="30"/>
      <w:sz w:val="10"/>
      <w:szCs w:val="24"/>
      <w:lang w:val="en-GB" w:eastAsia="ja-JP"/>
    </w:rPr>
  </w:style>
  <w:style w:type="paragraph" w:customStyle="1" w:styleId="DeltaViewTableBody">
    <w:name w:val="DeltaView Table Body"/>
    <w:basedOn w:val="Normal"/>
    <w:uiPriority w:val="10"/>
    <w:rsid w:val="008E1272"/>
    <w:pPr>
      <w:widowControl/>
      <w:autoSpaceDE/>
      <w:autoSpaceDN/>
    </w:pPr>
    <w:rPr>
      <w:rFonts w:ascii="Arial" w:eastAsia="MS Mincho" w:hAnsi="Arial" w:cs="Arial"/>
      <w:sz w:val="24"/>
      <w:szCs w:val="24"/>
      <w:lang w:val="en-GB" w:eastAsia="ja-JP"/>
    </w:rPr>
  </w:style>
  <w:style w:type="character" w:styleId="FollowedHyperlink">
    <w:name w:val="FollowedHyperlink"/>
    <w:uiPriority w:val="10"/>
    <w:rsid w:val="008E1272"/>
    <w:rPr>
      <w:color w:val="606420"/>
      <w:u w:val="single"/>
    </w:rPr>
  </w:style>
  <w:style w:type="paragraph" w:customStyle="1" w:styleId="H2BodyText">
    <w:name w:val="H2 BodyText"/>
    <w:basedOn w:val="Normal"/>
    <w:uiPriority w:val="10"/>
    <w:qFormat/>
    <w:rsid w:val="008E1272"/>
    <w:pPr>
      <w:keepLines/>
      <w:widowControl/>
      <w:autoSpaceDE/>
      <w:autoSpaceDN/>
      <w:spacing w:after="120"/>
      <w:ind w:left="567"/>
    </w:pPr>
    <w:rPr>
      <w:rFonts w:ascii="Arial" w:eastAsia="MS Mincho" w:hAnsi="Arial" w:cs="Arial"/>
      <w:sz w:val="20"/>
      <w:szCs w:val="24"/>
      <w:lang w:val="en-GB" w:eastAsia="ja-JP"/>
    </w:rPr>
  </w:style>
  <w:style w:type="paragraph" w:customStyle="1" w:styleId="H1BodyText">
    <w:name w:val="H1 BodyText"/>
    <w:basedOn w:val="Normal"/>
    <w:uiPriority w:val="10"/>
    <w:qFormat/>
    <w:rsid w:val="008E1272"/>
    <w:pPr>
      <w:autoSpaceDE/>
      <w:autoSpaceDN/>
      <w:spacing w:after="120"/>
    </w:pPr>
    <w:rPr>
      <w:rFonts w:ascii="Arial" w:eastAsia="MS Mincho" w:hAnsi="Arial" w:cs="Arial"/>
      <w:sz w:val="20"/>
      <w:szCs w:val="24"/>
      <w:lang w:val="en-GB" w:eastAsia="ja-JP"/>
    </w:rPr>
  </w:style>
  <w:style w:type="character" w:customStyle="1" w:styleId="Indent1Char1">
    <w:name w:val="Indent1 Char1"/>
    <w:uiPriority w:val="1"/>
    <w:rsid w:val="008E1272"/>
    <w:rPr>
      <w:rFonts w:ascii="Optima" w:hAnsi="Optima"/>
      <w:sz w:val="22"/>
      <w:lang w:val="en-GB" w:eastAsia="en-GB" w:bidi="ar-SA"/>
    </w:rPr>
  </w:style>
  <w:style w:type="character" w:customStyle="1" w:styleId="DeltaViewInsertion">
    <w:name w:val="DeltaView Insertion"/>
    <w:uiPriority w:val="99"/>
    <w:rsid w:val="008E1272"/>
    <w:rPr>
      <w:color w:val="0000FF"/>
      <w:spacing w:val="0"/>
      <w:u w:val="double"/>
    </w:rPr>
  </w:style>
  <w:style w:type="character" w:customStyle="1" w:styleId="DeltaViewDeletion">
    <w:name w:val="DeltaView Deletion"/>
    <w:uiPriority w:val="10"/>
    <w:rsid w:val="008E1272"/>
    <w:rPr>
      <w:strike/>
      <w:color w:val="FF0000"/>
      <w:spacing w:val="0"/>
    </w:rPr>
  </w:style>
  <w:style w:type="character" w:customStyle="1" w:styleId="CharChar">
    <w:name w:val="Char Char"/>
    <w:uiPriority w:val="10"/>
    <w:rsid w:val="008E1272"/>
    <w:rPr>
      <w:rFonts w:ascii="Optima" w:hAnsi="Optima"/>
      <w:sz w:val="22"/>
      <w:lang w:val="en-GB" w:eastAsia="en-GB" w:bidi="ar-SA"/>
    </w:rPr>
  </w:style>
  <w:style w:type="paragraph" w:customStyle="1" w:styleId="Flush1">
    <w:name w:val="Flush 1"/>
    <w:basedOn w:val="Normal"/>
    <w:uiPriority w:val="10"/>
    <w:rsid w:val="008E1272"/>
    <w:pPr>
      <w:autoSpaceDE/>
      <w:autoSpaceDN/>
      <w:spacing w:before="240"/>
      <w:ind w:left="360"/>
    </w:pPr>
    <w:rPr>
      <w:rFonts w:ascii="Tms Rmn" w:eastAsia="MS Mincho" w:hAnsi="Tms Rmn" w:cs="Tms Rmn"/>
      <w:sz w:val="20"/>
      <w:szCs w:val="24"/>
      <w:lang w:val="en-GB" w:eastAsia="ja-JP"/>
    </w:rPr>
  </w:style>
  <w:style w:type="paragraph" w:customStyle="1" w:styleId="Indent">
    <w:name w:val="Indent"/>
    <w:basedOn w:val="Indent1"/>
    <w:uiPriority w:val="1"/>
    <w:rsid w:val="008E1272"/>
    <w:pPr>
      <w:widowControl w:val="0"/>
      <w:spacing w:before="240"/>
      <w:ind w:left="360" w:hanging="360"/>
    </w:pPr>
    <w:rPr>
      <w:rFonts w:ascii="Tms Rmn" w:hAnsi="Tms Rmn" w:cs="Tms Rmn"/>
      <w:sz w:val="20"/>
    </w:rPr>
  </w:style>
  <w:style w:type="paragraph" w:styleId="FootnoteText">
    <w:name w:val="footnote text"/>
    <w:basedOn w:val="Normal"/>
    <w:link w:val="FootnoteTextChar"/>
    <w:uiPriority w:val="10"/>
    <w:semiHidden/>
    <w:rsid w:val="008E1272"/>
    <w:pPr>
      <w:widowControl/>
      <w:autoSpaceDE/>
      <w:autoSpaceDN/>
    </w:pPr>
    <w:rPr>
      <w:rFonts w:ascii="Times New Roman" w:eastAsia="Times New Roman" w:hAnsi="Times New Roman" w:cs="Times New Roman"/>
      <w:sz w:val="20"/>
      <w:szCs w:val="24"/>
      <w:lang w:val="en-GB" w:eastAsia="en-GB"/>
    </w:rPr>
  </w:style>
  <w:style w:type="character" w:customStyle="1" w:styleId="FootnoteTextChar">
    <w:name w:val="Footnote Text Char"/>
    <w:basedOn w:val="DefaultParagraphFont"/>
    <w:link w:val="FootnoteText"/>
    <w:uiPriority w:val="10"/>
    <w:semiHidden/>
    <w:rsid w:val="009626F6"/>
    <w:rPr>
      <w:rFonts w:ascii="Times New Roman" w:eastAsia="Times New Roman" w:hAnsi="Times New Roman" w:cs="Times New Roman"/>
      <w:sz w:val="20"/>
      <w:szCs w:val="24"/>
      <w:lang w:val="en-GB" w:eastAsia="en-GB"/>
    </w:rPr>
  </w:style>
  <w:style w:type="character" w:styleId="FootnoteReference">
    <w:name w:val="footnote reference"/>
    <w:uiPriority w:val="10"/>
    <w:semiHidden/>
    <w:rsid w:val="008E1272"/>
    <w:rPr>
      <w:vertAlign w:val="superscript"/>
    </w:rPr>
  </w:style>
  <w:style w:type="character" w:customStyle="1" w:styleId="apple-style-span">
    <w:name w:val="apple-style-span"/>
    <w:basedOn w:val="DefaultParagraphFont"/>
    <w:uiPriority w:val="9"/>
    <w:rsid w:val="008E1272"/>
  </w:style>
  <w:style w:type="character" w:customStyle="1" w:styleId="apple-converted-space">
    <w:name w:val="apple-converted-space"/>
    <w:basedOn w:val="DefaultParagraphFont"/>
    <w:uiPriority w:val="9"/>
    <w:rsid w:val="008E1272"/>
  </w:style>
  <w:style w:type="paragraph" w:styleId="Revision">
    <w:name w:val="Revision"/>
    <w:hidden/>
    <w:uiPriority w:val="99"/>
    <w:semiHidden/>
    <w:rsid w:val="008E1272"/>
    <w:pPr>
      <w:widowControl/>
      <w:autoSpaceDE/>
      <w:autoSpaceDN/>
    </w:pPr>
    <w:rPr>
      <w:rFonts w:ascii="Times New Roman" w:eastAsia="Times New Roman" w:hAnsi="Times New Roman" w:cs="Times New Roman"/>
      <w:sz w:val="24"/>
      <w:szCs w:val="24"/>
      <w:lang w:val="en-GB" w:eastAsia="en-GB"/>
    </w:rPr>
  </w:style>
  <w:style w:type="paragraph" w:customStyle="1" w:styleId="PFLevel1">
    <w:name w:val="PF Level 1"/>
    <w:basedOn w:val="Normal"/>
    <w:uiPriority w:val="1"/>
    <w:rsid w:val="008E1272"/>
    <w:pPr>
      <w:widowControl/>
      <w:tabs>
        <w:tab w:val="left" w:pos="567"/>
        <w:tab w:val="left" w:pos="924"/>
        <w:tab w:val="left" w:pos="1134"/>
        <w:tab w:val="left" w:pos="1701"/>
        <w:tab w:val="left" w:pos="1848"/>
        <w:tab w:val="left" w:pos="2268"/>
        <w:tab w:val="left" w:pos="2773"/>
        <w:tab w:val="left" w:pos="2835"/>
        <w:tab w:val="left" w:pos="3697"/>
        <w:tab w:val="left" w:pos="4621"/>
        <w:tab w:val="left" w:pos="5545"/>
        <w:tab w:val="left" w:pos="6469"/>
        <w:tab w:val="left" w:pos="7394"/>
        <w:tab w:val="left" w:pos="8318"/>
      </w:tabs>
      <w:autoSpaceDE/>
      <w:autoSpaceDN/>
      <w:spacing w:before="120" w:after="120"/>
      <w:ind w:left="567"/>
    </w:pPr>
    <w:rPr>
      <w:rFonts w:ascii="Arial" w:eastAsia="MS Mincho" w:hAnsi="Arial" w:cs="Times New Roman"/>
      <w:color w:val="000000"/>
      <w:sz w:val="16"/>
      <w:szCs w:val="20"/>
      <w:lang w:val="en-AU"/>
    </w:rPr>
  </w:style>
  <w:style w:type="character" w:customStyle="1" w:styleId="ssens">
    <w:name w:val="ssens"/>
    <w:basedOn w:val="DefaultParagraphFont"/>
    <w:uiPriority w:val="1"/>
    <w:rsid w:val="008E1272"/>
  </w:style>
  <w:style w:type="paragraph" w:styleId="NormalWeb">
    <w:name w:val="Normal (Web)"/>
    <w:basedOn w:val="Normal"/>
    <w:uiPriority w:val="1"/>
    <w:rsid w:val="008E1272"/>
    <w:pPr>
      <w:widowControl/>
      <w:autoSpaceDE/>
      <w:autoSpaceDN/>
      <w:spacing w:before="100" w:beforeAutospacing="1" w:after="100" w:afterAutospacing="1"/>
    </w:pPr>
    <w:rPr>
      <w:rFonts w:ascii="Times New Roman" w:eastAsia="MS Mincho" w:hAnsi="Times New Roman" w:cs="Times New Roman"/>
      <w:sz w:val="24"/>
      <w:szCs w:val="24"/>
      <w:lang w:val="en-GB" w:eastAsia="ja-JP"/>
    </w:rPr>
  </w:style>
  <w:style w:type="paragraph" w:customStyle="1" w:styleId="Default">
    <w:name w:val="Default"/>
    <w:uiPriority w:val="10"/>
    <w:rsid w:val="008E1272"/>
    <w:pPr>
      <w:widowControl/>
      <w:adjustRightInd w:val="0"/>
    </w:pPr>
    <w:rPr>
      <w:rFonts w:ascii="Arial" w:eastAsia="SimSun" w:hAnsi="Arial" w:cs="Arial"/>
      <w:color w:val="000000"/>
      <w:sz w:val="24"/>
      <w:szCs w:val="24"/>
      <w:lang w:val="en-GB" w:eastAsia="zh-CN"/>
    </w:rPr>
  </w:style>
  <w:style w:type="paragraph" w:customStyle="1" w:styleId="blocktext3">
    <w:name w:val="blocktext3"/>
    <w:basedOn w:val="Default"/>
    <w:next w:val="Default"/>
    <w:uiPriority w:val="10"/>
    <w:rsid w:val="008E1272"/>
    <w:rPr>
      <w:rFonts w:cs="Times New Roman"/>
      <w:color w:val="auto"/>
    </w:rPr>
  </w:style>
  <w:style w:type="paragraph" w:customStyle="1" w:styleId="PFNumLevel2">
    <w:name w:val="PF (Num) Level 2"/>
    <w:basedOn w:val="Normal"/>
    <w:uiPriority w:val="1"/>
    <w:rsid w:val="008E1272"/>
    <w:pPr>
      <w:widowControl/>
      <w:tabs>
        <w:tab w:val="left" w:pos="1134"/>
        <w:tab w:val="left" w:pos="1701"/>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3">
    <w:name w:val="PF (Num) Level 3"/>
    <w:basedOn w:val="Normal"/>
    <w:link w:val="PFNumLevel3Char1"/>
    <w:uiPriority w:val="1"/>
    <w:rsid w:val="008E1272"/>
    <w:pPr>
      <w:widowControl/>
      <w:numPr>
        <w:ilvl w:val="2"/>
        <w:numId w:val="7"/>
      </w:numPr>
      <w:tabs>
        <w:tab w:val="left" w:pos="567"/>
        <w:tab w:val="left" w:pos="1134"/>
        <w:tab w:val="left" w:pos="1701"/>
        <w:tab w:val="left" w:pos="2268"/>
        <w:tab w:val="left" w:pos="2835"/>
      </w:tabs>
      <w:autoSpaceDE/>
      <w:autoSpaceDN/>
      <w:spacing w:before="120" w:after="120"/>
    </w:pPr>
    <w:rPr>
      <w:rFonts w:ascii="Arial" w:eastAsia="Times New Roman" w:hAnsi="Arial" w:cs="Times New Roman"/>
      <w:color w:val="000000"/>
      <w:sz w:val="16"/>
      <w:szCs w:val="20"/>
      <w:lang w:val="en-AU"/>
    </w:rPr>
  </w:style>
  <w:style w:type="paragraph" w:customStyle="1" w:styleId="PFNumLevel4">
    <w:name w:val="PF (Num) Level 4"/>
    <w:basedOn w:val="Normal"/>
    <w:uiPriority w:val="1"/>
    <w:rsid w:val="008E1272"/>
    <w:pPr>
      <w:widowControl/>
      <w:numPr>
        <w:ilvl w:val="3"/>
        <w:numId w:val="7"/>
      </w:numPr>
      <w:tabs>
        <w:tab w:val="left" w:pos="567"/>
        <w:tab w:val="left" w:pos="1134"/>
        <w:tab w:val="left" w:pos="2268"/>
        <w:tab w:val="left" w:pos="2835"/>
      </w:tabs>
      <w:autoSpaceDE/>
      <w:autoSpaceDN/>
      <w:spacing w:before="120" w:after="120"/>
    </w:pPr>
    <w:rPr>
      <w:rFonts w:ascii="Arial" w:eastAsia="MS Mincho" w:hAnsi="Arial" w:cs="Times New Roman"/>
      <w:color w:val="000000"/>
      <w:sz w:val="16"/>
      <w:szCs w:val="20"/>
      <w:lang w:val="en-AU"/>
    </w:rPr>
  </w:style>
  <w:style w:type="paragraph" w:customStyle="1" w:styleId="PFNumLevel5">
    <w:name w:val="PF (Num) Level 5"/>
    <w:basedOn w:val="Normal"/>
    <w:uiPriority w:val="1"/>
    <w:rsid w:val="008E1272"/>
    <w:pPr>
      <w:widowControl/>
      <w:numPr>
        <w:ilvl w:val="4"/>
        <w:numId w:val="7"/>
      </w:numPr>
      <w:tabs>
        <w:tab w:val="left" w:pos="567"/>
        <w:tab w:val="left" w:pos="1134"/>
        <w:tab w:val="left" w:pos="1701"/>
        <w:tab w:val="left" w:pos="2268"/>
        <w:tab w:val="left" w:pos="2773"/>
        <w:tab w:val="left" w:pos="3697"/>
      </w:tabs>
      <w:autoSpaceDE/>
      <w:autoSpaceDN/>
      <w:spacing w:before="120" w:after="120"/>
    </w:pPr>
    <w:rPr>
      <w:rFonts w:ascii="Arial" w:eastAsia="MS Mincho" w:hAnsi="Arial" w:cs="Times New Roman"/>
      <w:color w:val="000000"/>
      <w:sz w:val="16"/>
      <w:szCs w:val="20"/>
      <w:lang w:val="en-AU"/>
    </w:rPr>
  </w:style>
  <w:style w:type="paragraph" w:styleId="ListBullet">
    <w:name w:val="List Bullet"/>
    <w:basedOn w:val="Normal"/>
    <w:uiPriority w:val="1"/>
    <w:rsid w:val="008E1272"/>
    <w:pPr>
      <w:widowControl/>
      <w:tabs>
        <w:tab w:val="num" w:pos="360"/>
      </w:tabs>
      <w:autoSpaceDE/>
      <w:autoSpaceDN/>
      <w:ind w:left="360" w:hanging="360"/>
    </w:pPr>
    <w:rPr>
      <w:rFonts w:ascii="Times New Roman" w:eastAsia="MS Mincho" w:hAnsi="Times New Roman" w:cs="Times New Roman"/>
      <w:sz w:val="24"/>
      <w:szCs w:val="24"/>
      <w:lang w:val="en-GB" w:eastAsia="ja-JP"/>
    </w:rPr>
  </w:style>
  <w:style w:type="paragraph" w:customStyle="1" w:styleId="Kopfzeile1">
    <w:name w:val="Kopfzeile 1"/>
    <w:next w:val="Kopfzeile2"/>
    <w:uiPriority w:val="1"/>
    <w:rsid w:val="008E1272"/>
    <w:pPr>
      <w:widowControl/>
      <w:autoSpaceDE/>
      <w:autoSpaceDN/>
      <w:spacing w:after="500" w:line="240" w:lineRule="exact"/>
      <w:contextualSpacing/>
    </w:pPr>
    <w:rPr>
      <w:rFonts w:ascii="Arial" w:eastAsia="Times New Roman" w:hAnsi="Arial" w:cs="Times New Roman"/>
      <w:color w:val="FFFFFF"/>
      <w:spacing w:val="-4"/>
      <w:lang w:val="de-DE" w:eastAsia="de-DE"/>
    </w:rPr>
  </w:style>
  <w:style w:type="paragraph" w:customStyle="1" w:styleId="Kopfzeile2">
    <w:name w:val="Kopfzeile 2"/>
    <w:basedOn w:val="Kopfzeile1"/>
    <w:uiPriority w:val="1"/>
    <w:rsid w:val="008E1272"/>
    <w:pPr>
      <w:spacing w:after="0" w:line="940" w:lineRule="exact"/>
      <w:contextualSpacing w:val="0"/>
    </w:pPr>
    <w:rPr>
      <w:sz w:val="80"/>
      <w:szCs w:val="80"/>
    </w:rPr>
  </w:style>
  <w:style w:type="character" w:customStyle="1" w:styleId="DocID">
    <w:name w:val="DocID"/>
    <w:uiPriority w:val="10"/>
    <w:rsid w:val="008E1272"/>
    <w:rPr>
      <w:rFonts w:ascii="Times New Roman" w:hAnsi="Times New Roman" w:cs="Times New Roman"/>
      <w:b w:val="0"/>
      <w:i w:val="0"/>
      <w:iCs/>
      <w:color w:val="000000"/>
      <w:sz w:val="16"/>
      <w:szCs w:val="20"/>
      <w:u w:val="none"/>
    </w:rPr>
  </w:style>
  <w:style w:type="character" w:customStyle="1" w:styleId="Style10ptBold">
    <w:name w:val="Style 10 pt Bold"/>
    <w:rsid w:val="008E1272"/>
    <w:rPr>
      <w:b/>
      <w:bCs/>
      <w:sz w:val="20"/>
    </w:rPr>
  </w:style>
  <w:style w:type="paragraph" w:styleId="BodyText2">
    <w:name w:val="Body Text 2"/>
    <w:basedOn w:val="Normal"/>
    <w:link w:val="BodyText2Char"/>
    <w:rsid w:val="008E1272"/>
    <w:pPr>
      <w:widowControl/>
      <w:autoSpaceDE/>
      <w:autoSpaceDN/>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
    <w:rsid w:val="009626F6"/>
    <w:rPr>
      <w:rFonts w:ascii="Times New Roman" w:eastAsia="Times New Roman" w:hAnsi="Times New Roman" w:cs="Times New Roman"/>
      <w:sz w:val="24"/>
      <w:szCs w:val="24"/>
      <w:lang w:val="en-GB" w:eastAsia="en-GB"/>
    </w:rPr>
  </w:style>
  <w:style w:type="character" w:customStyle="1" w:styleId="Heading1Char">
    <w:name w:val="Heading 1 Char"/>
    <w:link w:val="Heading1"/>
    <w:uiPriority w:val="9"/>
    <w:locked/>
    <w:rsid w:val="00236AFC"/>
    <w:rPr>
      <w:rFonts w:ascii="AllianzNeo-CondensedBold" w:eastAsia="AllianzNeo-CondensedBold" w:hAnsi="AllianzNeo-CondensedBold" w:cs="AllianzNeo-CondensedBold"/>
      <w:b/>
      <w:bCs/>
      <w:caps/>
      <w:color w:val="0083CA"/>
      <w:sz w:val="28"/>
      <w:szCs w:val="24"/>
    </w:rPr>
  </w:style>
  <w:style w:type="character" w:customStyle="1" w:styleId="Heading2Char">
    <w:name w:val="Heading 2 Char"/>
    <w:link w:val="Heading2"/>
    <w:locked/>
    <w:rsid w:val="00B32412"/>
    <w:rPr>
      <w:rFonts w:ascii="Allianz Neo" w:eastAsia="Allianz Neo" w:hAnsi="Allianz Neo" w:cs="Allianz Neo"/>
      <w:b/>
      <w:bCs/>
      <w:caps/>
      <w:color w:val="0083CA"/>
      <w:sz w:val="24"/>
      <w:szCs w:val="18"/>
    </w:rPr>
  </w:style>
  <w:style w:type="character" w:customStyle="1" w:styleId="CharChar12">
    <w:name w:val="Char Char12"/>
    <w:uiPriority w:val="10"/>
    <w:semiHidden/>
    <w:locked/>
    <w:rsid w:val="008E1272"/>
    <w:rPr>
      <w:rFonts w:cs="Times New Roman"/>
      <w:sz w:val="20"/>
      <w:szCs w:val="20"/>
    </w:rPr>
  </w:style>
  <w:style w:type="paragraph" w:styleId="List">
    <w:name w:val="List"/>
    <w:basedOn w:val="Normal"/>
    <w:uiPriority w:val="1"/>
    <w:rsid w:val="008E1272"/>
    <w:pPr>
      <w:widowControl/>
      <w:autoSpaceDE/>
      <w:autoSpaceDN/>
      <w:ind w:left="283" w:hanging="283"/>
    </w:pPr>
    <w:rPr>
      <w:rFonts w:ascii="CG Times" w:eastAsia="MS Mincho" w:hAnsi="CG Times" w:cs="CG Times"/>
      <w:sz w:val="24"/>
      <w:szCs w:val="24"/>
      <w:lang w:val="en-GB" w:eastAsia="ja-JP"/>
    </w:rPr>
  </w:style>
  <w:style w:type="paragraph" w:styleId="List2">
    <w:name w:val="List 2"/>
    <w:basedOn w:val="Normal"/>
    <w:uiPriority w:val="1"/>
    <w:rsid w:val="008E1272"/>
    <w:pPr>
      <w:widowControl/>
      <w:autoSpaceDE/>
      <w:autoSpaceDN/>
      <w:ind w:left="566" w:hanging="283"/>
    </w:pPr>
    <w:rPr>
      <w:rFonts w:ascii="CG Times" w:eastAsia="MS Mincho" w:hAnsi="CG Times" w:cs="CG Times"/>
      <w:sz w:val="24"/>
      <w:szCs w:val="24"/>
      <w:lang w:val="en-GB" w:eastAsia="ja-JP"/>
    </w:rPr>
  </w:style>
  <w:style w:type="paragraph" w:customStyle="1" w:styleId="Indent10">
    <w:name w:val="Indent 1"/>
    <w:basedOn w:val="BodyText"/>
    <w:next w:val="BodyText"/>
    <w:uiPriority w:val="1"/>
    <w:rsid w:val="008E1272"/>
    <w:pPr>
      <w:widowControl/>
      <w:adjustRightInd w:val="0"/>
      <w:spacing w:before="0" w:line="240" w:lineRule="exact"/>
      <w:ind w:left="709" w:hanging="709"/>
    </w:pPr>
    <w:rPr>
      <w:rFonts w:ascii="GerlingSwift" w:eastAsia="SimSun" w:hAnsi="GerlingSwift" w:cs="GerlingSwift"/>
      <w:color w:val="auto"/>
      <w:sz w:val="20"/>
      <w:szCs w:val="20"/>
      <w:lang w:val="en-GB" w:eastAsia="zh-CN"/>
    </w:rPr>
  </w:style>
  <w:style w:type="paragraph" w:customStyle="1" w:styleId="Indent20">
    <w:name w:val="Indent 2"/>
    <w:basedOn w:val="Indent10"/>
    <w:uiPriority w:val="1"/>
    <w:rsid w:val="008E1272"/>
    <w:pPr>
      <w:tabs>
        <w:tab w:val="left" w:pos="709"/>
      </w:tabs>
      <w:ind w:left="1418" w:hanging="1418"/>
    </w:pPr>
  </w:style>
  <w:style w:type="paragraph" w:styleId="BodyText3">
    <w:name w:val="Body Text 3"/>
    <w:basedOn w:val="Normal"/>
    <w:link w:val="BodyText3Char"/>
    <w:rsid w:val="008E1272"/>
    <w:pPr>
      <w:widowControl/>
      <w:autoSpaceDE/>
      <w:autoSpaceDN/>
      <w:jc w:val="both"/>
    </w:pPr>
    <w:rPr>
      <w:rFonts w:ascii="Arial" w:eastAsia="Times New Roman" w:hAnsi="Arial" w:cs="Arial"/>
      <w:lang w:val="en-GB" w:eastAsia="en-GB"/>
    </w:rPr>
  </w:style>
  <w:style w:type="character" w:customStyle="1" w:styleId="BodyText3Char">
    <w:name w:val="Body Text 3 Char"/>
    <w:basedOn w:val="DefaultParagraphFont"/>
    <w:link w:val="BodyText3"/>
    <w:uiPriority w:val="9"/>
    <w:rsid w:val="009626F6"/>
    <w:rPr>
      <w:rFonts w:ascii="Arial" w:eastAsia="Times New Roman" w:hAnsi="Arial" w:cs="Arial"/>
      <w:lang w:val="en-GB" w:eastAsia="en-GB"/>
    </w:rPr>
  </w:style>
  <w:style w:type="paragraph" w:customStyle="1" w:styleId="PFParaNumLevel1">
    <w:name w:val="PF (ParaNum) Level 1"/>
    <w:basedOn w:val="Normal"/>
    <w:uiPriority w:val="1"/>
    <w:rsid w:val="008E1272"/>
    <w:pPr>
      <w:widowControl/>
      <w:tabs>
        <w:tab w:val="num" w:pos="164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644" w:hanging="924"/>
    </w:pPr>
    <w:rPr>
      <w:rFonts w:ascii="Arial" w:eastAsia="MS Mincho" w:hAnsi="Arial" w:cs="Arial"/>
      <w:color w:val="000000"/>
      <w:sz w:val="21"/>
      <w:szCs w:val="21"/>
      <w:lang w:val="en-AU" w:eastAsia="ja-JP"/>
    </w:rPr>
  </w:style>
  <w:style w:type="paragraph" w:customStyle="1" w:styleId="PFParaNumLevel2">
    <w:name w:val="PF (ParaNum) Level 2"/>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character" w:customStyle="1" w:styleId="PFParaNumLevel2Char">
    <w:name w:val="PF (ParaNum) Level 2 Char"/>
    <w:uiPriority w:val="1"/>
    <w:rsid w:val="008E1272"/>
    <w:rPr>
      <w:rFonts w:ascii="Arial" w:hAnsi="Arial" w:cs="Arial"/>
      <w:color w:val="000000"/>
      <w:spacing w:val="0"/>
      <w:sz w:val="21"/>
      <w:szCs w:val="21"/>
      <w:lang w:val="en-AU" w:eastAsia="x-none"/>
    </w:rPr>
  </w:style>
  <w:style w:type="paragraph" w:customStyle="1" w:styleId="PFParaNumLevel3">
    <w:name w:val="PF (ParaNum) Level 3"/>
    <w:basedOn w:val="Normal"/>
    <w:uiPriority w:val="1"/>
    <w:rsid w:val="008E1272"/>
    <w:pPr>
      <w:widowControl/>
      <w:tabs>
        <w:tab w:val="left" w:pos="1848"/>
        <w:tab w:val="left" w:pos="2773"/>
        <w:tab w:val="left" w:pos="3697"/>
        <w:tab w:val="num" w:pos="4008"/>
        <w:tab w:val="left" w:pos="4621"/>
        <w:tab w:val="left" w:pos="5545"/>
        <w:tab w:val="left" w:pos="6469"/>
        <w:tab w:val="left" w:pos="7394"/>
        <w:tab w:val="left" w:pos="8318"/>
        <w:tab w:val="right" w:pos="8930"/>
      </w:tabs>
      <w:autoSpaceDE/>
      <w:autoSpaceDN/>
      <w:spacing w:before="120" w:after="120" w:line="276" w:lineRule="auto"/>
      <w:ind w:left="3493" w:hanging="925"/>
    </w:pPr>
    <w:rPr>
      <w:rFonts w:ascii="Arial" w:eastAsia="MS Mincho" w:hAnsi="Arial" w:cs="Arial"/>
      <w:color w:val="000000"/>
      <w:sz w:val="21"/>
      <w:szCs w:val="21"/>
      <w:lang w:val="en-AU" w:eastAsia="ja-JP"/>
    </w:rPr>
  </w:style>
  <w:style w:type="paragraph" w:customStyle="1" w:styleId="PFParaNumLevel4">
    <w:name w:val="PF (ParaNum) Level 4"/>
    <w:basedOn w:val="Normal"/>
    <w:uiPriority w:val="1"/>
    <w:rsid w:val="008E1272"/>
    <w:pPr>
      <w:widowControl/>
      <w:tabs>
        <w:tab w:val="left" w:pos="1848"/>
        <w:tab w:val="left" w:pos="2773"/>
        <w:tab w:val="num" w:pos="4417"/>
        <w:tab w:val="left" w:pos="4621"/>
        <w:tab w:val="left" w:pos="5545"/>
        <w:tab w:val="left" w:pos="6469"/>
        <w:tab w:val="left" w:pos="7394"/>
        <w:tab w:val="left" w:pos="8318"/>
        <w:tab w:val="right" w:pos="8930"/>
      </w:tabs>
      <w:autoSpaceDE/>
      <w:autoSpaceDN/>
      <w:spacing w:before="120" w:after="120" w:line="276" w:lineRule="auto"/>
      <w:ind w:left="4417" w:hanging="924"/>
    </w:pPr>
    <w:rPr>
      <w:rFonts w:ascii="Arial" w:eastAsia="MS Mincho" w:hAnsi="Arial" w:cs="Arial"/>
      <w:color w:val="000000"/>
      <w:sz w:val="21"/>
      <w:szCs w:val="21"/>
      <w:lang w:val="en-AU" w:eastAsia="ja-JP"/>
    </w:rPr>
  </w:style>
  <w:style w:type="paragraph" w:customStyle="1" w:styleId="PFParaNumLevel5">
    <w:name w:val="PF (ParaNum) Level 5"/>
    <w:basedOn w:val="Normal"/>
    <w:uiPriority w:val="1"/>
    <w:rsid w:val="008E1272"/>
    <w:pPr>
      <w:widowControl/>
      <w:tabs>
        <w:tab w:val="num" w:pos="256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2568" w:hanging="924"/>
    </w:pPr>
    <w:rPr>
      <w:rFonts w:ascii="Arial" w:eastAsia="MS Mincho" w:hAnsi="Arial" w:cs="Arial"/>
      <w:color w:val="000000"/>
      <w:sz w:val="21"/>
      <w:szCs w:val="21"/>
      <w:lang w:val="en-AU" w:eastAsia="ja-JP"/>
    </w:rPr>
  </w:style>
  <w:style w:type="paragraph" w:customStyle="1" w:styleId="Style0">
    <w:name w:val="Style0"/>
    <w:uiPriority w:val="1"/>
    <w:rsid w:val="008E1272"/>
    <w:pPr>
      <w:widowControl/>
      <w:adjustRightInd w:val="0"/>
    </w:pPr>
    <w:rPr>
      <w:rFonts w:ascii="Arial" w:eastAsia="Times New Roman" w:hAnsi="Arial" w:cs="Arial"/>
      <w:sz w:val="24"/>
      <w:szCs w:val="24"/>
      <w:lang w:eastAsia="en-GB"/>
    </w:rPr>
  </w:style>
  <w:style w:type="paragraph" w:customStyle="1" w:styleId="DeltaViewTableHeading">
    <w:name w:val="DeltaView Table Heading"/>
    <w:basedOn w:val="Normal"/>
    <w:uiPriority w:val="10"/>
    <w:rsid w:val="008E1272"/>
    <w:pPr>
      <w:widowControl/>
      <w:autoSpaceDE/>
      <w:autoSpaceDN/>
      <w:spacing w:after="120"/>
    </w:pPr>
    <w:rPr>
      <w:rFonts w:ascii="Arial" w:eastAsia="MS Mincho" w:hAnsi="Arial" w:cs="Arial"/>
      <w:b/>
      <w:bCs/>
      <w:sz w:val="24"/>
      <w:szCs w:val="24"/>
      <w:lang w:eastAsia="ja-JP"/>
    </w:rPr>
  </w:style>
  <w:style w:type="paragraph" w:customStyle="1" w:styleId="DeltaViewAnnounce">
    <w:name w:val="DeltaView Announce"/>
    <w:uiPriority w:val="10"/>
    <w:rsid w:val="008E1272"/>
    <w:pPr>
      <w:widowControl/>
      <w:adjustRightInd w:val="0"/>
      <w:spacing w:before="100" w:beforeAutospacing="1" w:after="100" w:afterAutospacing="1"/>
    </w:pPr>
    <w:rPr>
      <w:rFonts w:ascii="Arial" w:eastAsia="Times New Roman" w:hAnsi="Arial" w:cs="Arial"/>
      <w:sz w:val="24"/>
      <w:szCs w:val="24"/>
      <w:lang w:val="en-GB" w:eastAsia="en-GB"/>
    </w:rPr>
  </w:style>
  <w:style w:type="character" w:customStyle="1" w:styleId="DeltaViewMoveSource">
    <w:name w:val="DeltaView Move Source"/>
    <w:uiPriority w:val="10"/>
    <w:rsid w:val="008E1272"/>
    <w:rPr>
      <w:strike/>
      <w:color w:val="auto"/>
      <w:spacing w:val="0"/>
    </w:rPr>
  </w:style>
  <w:style w:type="character" w:customStyle="1" w:styleId="DeltaViewMoveDestination">
    <w:name w:val="DeltaView Move Destination"/>
    <w:uiPriority w:val="10"/>
    <w:rsid w:val="008E1272"/>
    <w:rPr>
      <w:color w:val="auto"/>
      <w:spacing w:val="0"/>
      <w:u w:val="double"/>
    </w:rPr>
  </w:style>
  <w:style w:type="character" w:customStyle="1" w:styleId="DeltaViewChangeNumber">
    <w:name w:val="DeltaView Change Number"/>
    <w:uiPriority w:val="10"/>
    <w:rsid w:val="008E1272"/>
    <w:rPr>
      <w:color w:val="000000"/>
      <w:spacing w:val="0"/>
      <w:vertAlign w:val="superscript"/>
    </w:rPr>
  </w:style>
  <w:style w:type="character" w:customStyle="1" w:styleId="DeltaViewDelimiter">
    <w:name w:val="DeltaView Delimiter"/>
    <w:uiPriority w:val="10"/>
    <w:rsid w:val="008E1272"/>
    <w:rPr>
      <w:spacing w:val="0"/>
    </w:rPr>
  </w:style>
  <w:style w:type="paragraph" w:styleId="DocumentMap">
    <w:name w:val="Document Map"/>
    <w:basedOn w:val="Normal"/>
    <w:link w:val="DocumentMapChar"/>
    <w:uiPriority w:val="10"/>
    <w:semiHidden/>
    <w:rsid w:val="008E1272"/>
    <w:pPr>
      <w:widowControl/>
      <w:shd w:val="clear" w:color="auto" w:fill="000080"/>
      <w:autoSpaceDE/>
      <w:autoSpaceDN/>
    </w:pPr>
    <w:rPr>
      <w:rFonts w:ascii="Tahoma" w:eastAsia="Times New Roman" w:hAnsi="Tahoma" w:cs="Tahoma"/>
      <w:sz w:val="24"/>
      <w:szCs w:val="24"/>
      <w:lang w:eastAsia="en-GB"/>
    </w:rPr>
  </w:style>
  <w:style w:type="character" w:customStyle="1" w:styleId="DocumentMapChar">
    <w:name w:val="Document Map Char"/>
    <w:basedOn w:val="DefaultParagraphFont"/>
    <w:link w:val="DocumentMap"/>
    <w:uiPriority w:val="10"/>
    <w:semiHidden/>
    <w:rsid w:val="009626F6"/>
    <w:rPr>
      <w:rFonts w:ascii="Tahoma" w:eastAsia="Times New Roman" w:hAnsi="Tahoma" w:cs="Tahoma"/>
      <w:sz w:val="24"/>
      <w:szCs w:val="24"/>
      <w:shd w:val="clear" w:color="auto" w:fill="000080"/>
      <w:lang w:eastAsia="en-GB"/>
    </w:rPr>
  </w:style>
  <w:style w:type="character" w:customStyle="1" w:styleId="DeltaViewFormatChange">
    <w:name w:val="DeltaView Format Change"/>
    <w:uiPriority w:val="10"/>
    <w:rsid w:val="008E1272"/>
    <w:rPr>
      <w:color w:val="000000"/>
      <w:spacing w:val="0"/>
    </w:rPr>
  </w:style>
  <w:style w:type="character" w:customStyle="1" w:styleId="DeltaViewMovedDeletion">
    <w:name w:val="DeltaView Moved Deletion"/>
    <w:uiPriority w:val="10"/>
    <w:rsid w:val="008E1272"/>
    <w:rPr>
      <w:strike/>
      <w:color w:val="auto"/>
      <w:spacing w:val="0"/>
    </w:rPr>
  </w:style>
  <w:style w:type="character" w:customStyle="1" w:styleId="DeltaViewEditorComment">
    <w:name w:val="DeltaView Editor Comment"/>
    <w:uiPriority w:val="10"/>
    <w:rsid w:val="008E1272"/>
    <w:rPr>
      <w:rFonts w:cs="Times New Roman"/>
      <w:color w:val="0000FF"/>
      <w:spacing w:val="0"/>
      <w:u w:val="double"/>
    </w:rPr>
  </w:style>
  <w:style w:type="character" w:customStyle="1" w:styleId="DeltaViewStyleChangeText">
    <w:name w:val="DeltaView Style Change Text"/>
    <w:uiPriority w:val="10"/>
    <w:rsid w:val="008E1272"/>
    <w:rPr>
      <w:color w:val="000000"/>
      <w:spacing w:val="0"/>
      <w:u w:val="double"/>
    </w:rPr>
  </w:style>
  <w:style w:type="character" w:customStyle="1" w:styleId="DeltaViewStyleChangeLabel">
    <w:name w:val="DeltaView Style Change Label"/>
    <w:uiPriority w:val="10"/>
    <w:rsid w:val="008E1272"/>
    <w:rPr>
      <w:color w:val="000000"/>
      <w:spacing w:val="0"/>
    </w:rPr>
  </w:style>
  <w:style w:type="paragraph" w:customStyle="1" w:styleId="Indent1Char">
    <w:name w:val="Indent1 Char"/>
    <w:basedOn w:val="Normal"/>
    <w:uiPriority w:val="1"/>
    <w:rsid w:val="008E1272"/>
    <w:pPr>
      <w:widowControl/>
      <w:autoSpaceDE/>
      <w:autoSpaceDN/>
      <w:ind w:left="567" w:hanging="567"/>
    </w:pPr>
    <w:rPr>
      <w:rFonts w:ascii="Times New Roman" w:eastAsia="MS Mincho" w:hAnsi="Times New Roman" w:cs="Times New Roman"/>
      <w:sz w:val="24"/>
      <w:szCs w:val="24"/>
      <w:lang w:val="en-GB" w:eastAsia="ja-JP"/>
    </w:rPr>
  </w:style>
  <w:style w:type="paragraph" w:customStyle="1" w:styleId="CharCharCharChar">
    <w:name w:val="Char Char Char Char"/>
    <w:basedOn w:val="Normal"/>
    <w:uiPriority w:val="10"/>
    <w:rsid w:val="008E1272"/>
    <w:pPr>
      <w:autoSpaceDE/>
      <w:autoSpaceDN/>
      <w:spacing w:after="160" w:line="240" w:lineRule="exact"/>
      <w:jc w:val="both"/>
    </w:pPr>
    <w:rPr>
      <w:rFonts w:ascii="Tahoma" w:eastAsia="MS Mincho" w:hAnsi="Tahoma" w:cs="Tahoma"/>
      <w:sz w:val="24"/>
      <w:szCs w:val="24"/>
    </w:rPr>
  </w:style>
  <w:style w:type="paragraph" w:customStyle="1" w:styleId="h2bodytext0">
    <w:name w:val="h2bodytext"/>
    <w:basedOn w:val="Normal"/>
    <w:uiPriority w:val="10"/>
    <w:rsid w:val="008E1272"/>
    <w:pPr>
      <w:widowControl/>
      <w:autoSpaceDE/>
      <w:autoSpaceDN/>
      <w:spacing w:after="120" w:line="260" w:lineRule="atLeast"/>
      <w:ind w:left="567"/>
    </w:pPr>
    <w:rPr>
      <w:rFonts w:ascii="Arial" w:eastAsia="MS Mincho" w:hAnsi="Arial" w:cs="Arial"/>
      <w:sz w:val="24"/>
      <w:szCs w:val="24"/>
      <w:lang w:val="en-GB" w:eastAsia="ja-JP"/>
    </w:rPr>
  </w:style>
  <w:style w:type="character" w:customStyle="1" w:styleId="legdslegp1no">
    <w:name w:val="legds legp1no"/>
    <w:uiPriority w:val="1"/>
    <w:rsid w:val="008E1272"/>
    <w:rPr>
      <w:rFonts w:cs="Times New Roman"/>
    </w:rPr>
  </w:style>
  <w:style w:type="character" w:customStyle="1" w:styleId="legdslegp1grouptitlefirst">
    <w:name w:val="legds legp1grouptitlefirst"/>
    <w:uiPriority w:val="1"/>
    <w:rsid w:val="008E1272"/>
    <w:rPr>
      <w:rFonts w:cs="Times New Roman"/>
    </w:rPr>
  </w:style>
  <w:style w:type="character" w:customStyle="1" w:styleId="legdsleglhslegp2no">
    <w:name w:val="legds leglhs legp2no"/>
    <w:uiPriority w:val="1"/>
    <w:rsid w:val="008E1272"/>
    <w:rPr>
      <w:rFonts w:cs="Times New Roman"/>
    </w:rPr>
  </w:style>
  <w:style w:type="character" w:customStyle="1" w:styleId="legdslegrhslegp2text">
    <w:name w:val="legds legrhs legp2text"/>
    <w:uiPriority w:val="1"/>
    <w:rsid w:val="008E1272"/>
    <w:rPr>
      <w:rFonts w:cs="Times New Roman"/>
    </w:rPr>
  </w:style>
  <w:style w:type="character" w:customStyle="1" w:styleId="legdsleglhslegp3no">
    <w:name w:val="legds leglhs legp3no"/>
    <w:uiPriority w:val="1"/>
    <w:rsid w:val="008E1272"/>
    <w:rPr>
      <w:rFonts w:cs="Times New Roman"/>
    </w:rPr>
  </w:style>
  <w:style w:type="character" w:customStyle="1" w:styleId="legdslegrhslegp3text">
    <w:name w:val="legds legrhs legp3text"/>
    <w:uiPriority w:val="1"/>
    <w:rsid w:val="008E1272"/>
    <w:rPr>
      <w:rFonts w:cs="Times New Roman"/>
    </w:rPr>
  </w:style>
  <w:style w:type="character" w:customStyle="1" w:styleId="legdsleglhslegp4no">
    <w:name w:val="legds leglhs legp4no"/>
    <w:uiPriority w:val="1"/>
    <w:rsid w:val="008E1272"/>
    <w:rPr>
      <w:rFonts w:cs="Times New Roman"/>
    </w:rPr>
  </w:style>
  <w:style w:type="character" w:customStyle="1" w:styleId="legdslegrhslegp4text">
    <w:name w:val="legds legrhs legp4text"/>
    <w:uiPriority w:val="1"/>
    <w:rsid w:val="008E1272"/>
    <w:rPr>
      <w:rFonts w:cs="Times New Roman"/>
    </w:rPr>
  </w:style>
  <w:style w:type="paragraph" w:customStyle="1" w:styleId="default0">
    <w:name w:val="default"/>
    <w:basedOn w:val="Normal"/>
    <w:uiPriority w:val="10"/>
    <w:rsid w:val="008E1272"/>
    <w:pPr>
      <w:widowControl/>
      <w:autoSpaceDE/>
      <w:autoSpaceDN/>
    </w:pPr>
    <w:rPr>
      <w:rFonts w:ascii="Optima" w:eastAsia="MS Mincho" w:hAnsi="Optima" w:cs="Times New Roman"/>
      <w:color w:val="000000"/>
      <w:sz w:val="24"/>
      <w:szCs w:val="24"/>
      <w:lang w:val="en-GB" w:eastAsia="ja-JP"/>
    </w:rPr>
  </w:style>
  <w:style w:type="character" w:customStyle="1" w:styleId="deltaviewinsertion0">
    <w:name w:val="deltaviewinsertion"/>
    <w:uiPriority w:val="10"/>
    <w:rsid w:val="008E1272"/>
    <w:rPr>
      <w:color w:val="0000FF"/>
      <w:spacing w:val="0"/>
      <w:u w:val="single"/>
    </w:rPr>
  </w:style>
  <w:style w:type="character" w:customStyle="1" w:styleId="demallg">
    <w:name w:val="demallg"/>
    <w:uiPriority w:val="10"/>
    <w:semiHidden/>
    <w:rsid w:val="008E1272"/>
    <w:rPr>
      <w:rFonts w:ascii="Arial" w:hAnsi="Arial" w:cs="Arial"/>
      <w:b w:val="0"/>
      <w:bCs w:val="0"/>
      <w:i w:val="0"/>
      <w:iCs w:val="0"/>
      <w:strike w:val="0"/>
      <w:color w:val="auto"/>
      <w:sz w:val="20"/>
      <w:szCs w:val="20"/>
      <w:u w:val="none"/>
    </w:rPr>
  </w:style>
  <w:style w:type="character" w:customStyle="1" w:styleId="PFNumLevel3Char1">
    <w:name w:val="PF (Num) Level 3 Char1"/>
    <w:link w:val="PFNumLevel3"/>
    <w:uiPriority w:val="1"/>
    <w:locked/>
    <w:rsid w:val="009D3B72"/>
    <w:rPr>
      <w:rFonts w:ascii="Arial" w:eastAsia="Times New Roman" w:hAnsi="Arial" w:cs="Times New Roman"/>
      <w:color w:val="000000"/>
      <w:sz w:val="16"/>
      <w:szCs w:val="20"/>
      <w:lang w:val="en-AU"/>
    </w:rPr>
  </w:style>
  <w:style w:type="paragraph" w:customStyle="1" w:styleId="StyleHeading2AAuto">
    <w:name w:val="Style Heading 2A + Auto"/>
    <w:basedOn w:val="Normal"/>
    <w:link w:val="StyleHeading2AAutoChar"/>
    <w:uiPriority w:val="1"/>
    <w:rsid w:val="00911DB1"/>
    <w:pPr>
      <w:keepNext/>
      <w:widowControl/>
      <w:tabs>
        <w:tab w:val="left" w:pos="1134"/>
        <w:tab w:val="left" w:pos="1701"/>
        <w:tab w:val="left" w:pos="2268"/>
        <w:tab w:val="left" w:pos="2835"/>
      </w:tabs>
      <w:autoSpaceDE/>
      <w:autoSpaceDN/>
      <w:spacing w:before="120"/>
      <w:ind w:left="170" w:firstLine="397"/>
      <w:jc w:val="both"/>
      <w:outlineLvl w:val="1"/>
    </w:pPr>
    <w:rPr>
      <w:rFonts w:ascii="Arial" w:eastAsia="Times New Roman" w:hAnsi="Arial" w:cs="Times New Roman"/>
      <w:b/>
      <w:bCs/>
      <w:sz w:val="16"/>
      <w:szCs w:val="20"/>
      <w:lang w:val="en-CA"/>
    </w:rPr>
  </w:style>
  <w:style w:type="character" w:customStyle="1" w:styleId="StyleHeading2AAutoChar">
    <w:name w:val="Style Heading 2A + Auto Char"/>
    <w:link w:val="StyleHeading2AAuto"/>
    <w:uiPriority w:val="1"/>
    <w:rsid w:val="009D3B72"/>
    <w:rPr>
      <w:rFonts w:ascii="Arial" w:eastAsia="Times New Roman" w:hAnsi="Arial" w:cs="Times New Roman"/>
      <w:b/>
      <w:bCs/>
      <w:sz w:val="16"/>
      <w:szCs w:val="20"/>
      <w:lang w:val="en-CA"/>
    </w:rPr>
  </w:style>
  <w:style w:type="paragraph" w:customStyle="1" w:styleId="Style11">
    <w:name w:val="Style 11"/>
    <w:basedOn w:val="Normal"/>
    <w:uiPriority w:val="99"/>
    <w:rsid w:val="008E1272"/>
    <w:pPr>
      <w:spacing w:before="216"/>
      <w:ind w:left="792"/>
    </w:pPr>
    <w:rPr>
      <w:rFonts w:ascii="Bookman Old Style" w:eastAsia="Times New Roman" w:hAnsi="Bookman Old Style" w:cs="Bookman Old Style"/>
      <w:b/>
      <w:bCs/>
      <w:color w:val="0B0B0B"/>
      <w:sz w:val="20"/>
      <w:szCs w:val="20"/>
      <w:lang w:eastAsia="en-GB"/>
    </w:rPr>
  </w:style>
  <w:style w:type="character" w:customStyle="1" w:styleId="CharacterStyle9">
    <w:name w:val="Character Style 9"/>
    <w:uiPriority w:val="99"/>
    <w:rsid w:val="008E1272"/>
    <w:rPr>
      <w:rFonts w:ascii="Bookman Old Style" w:hAnsi="Bookman Old Style" w:hint="default"/>
      <w:b/>
      <w:bCs w:val="0"/>
      <w:color w:val="0B0B0B"/>
      <w:sz w:val="20"/>
    </w:rPr>
  </w:style>
  <w:style w:type="numbering" w:customStyle="1" w:styleId="Style1">
    <w:name w:val="Style1"/>
    <w:uiPriority w:val="99"/>
    <w:rsid w:val="008E1272"/>
    <w:pPr>
      <w:numPr>
        <w:numId w:val="8"/>
      </w:numPr>
    </w:pPr>
  </w:style>
  <w:style w:type="paragraph" w:customStyle="1" w:styleId="Subheadfirstpage">
    <w:name w:val="Sub head first page"/>
    <w:basedOn w:val="Heading3"/>
    <w:qFormat/>
    <w:rsid w:val="00F10B36"/>
  </w:style>
  <w:style w:type="paragraph" w:customStyle="1" w:styleId="1">
    <w:name w:val="1"/>
    <w:aliases w:val="2,3,Numbering Bullet"/>
    <w:basedOn w:val="BodyText"/>
    <w:qFormat/>
    <w:rsid w:val="002A29EC"/>
    <w:pPr>
      <w:numPr>
        <w:numId w:val="10"/>
      </w:numPr>
      <w:spacing w:after="120"/>
      <w:ind w:left="357" w:hanging="357"/>
      <w:jc w:val="left"/>
    </w:pPr>
    <w:rPr>
      <w:color w:val="000000"/>
      <w:w w:val="0"/>
    </w:rPr>
  </w:style>
  <w:style w:type="paragraph" w:customStyle="1" w:styleId="iiiiiiNumberinglevel20">
    <w:name w:val="(i)_(ii)_(iii)_Numbering_level 2_"/>
    <w:basedOn w:val="Numi"/>
    <w:uiPriority w:val="19"/>
    <w:qFormat/>
    <w:rsid w:val="00E533C3"/>
    <w:pPr>
      <w:ind w:left="851" w:hanging="284"/>
    </w:pPr>
  </w:style>
  <w:style w:type="paragraph" w:customStyle="1" w:styleId="iiiiiiNumberinglevel2">
    <w:name w:val="(i)_(ii)_(iii)_Numbering_level 2"/>
    <w:basedOn w:val="Numi"/>
    <w:qFormat/>
    <w:rsid w:val="00FB1A3E"/>
    <w:pPr>
      <w:numPr>
        <w:ilvl w:val="0"/>
        <w:numId w:val="11"/>
      </w:numPr>
      <w:spacing w:before="0"/>
      <w:ind w:left="992" w:hanging="425"/>
      <w:contextualSpacing w:val="0"/>
    </w:pPr>
  </w:style>
  <w:style w:type="paragraph" w:customStyle="1" w:styleId="Num1a">
    <w:name w:val="Num_1(a)"/>
    <w:basedOn w:val="AlphabetabNumberingLevel1"/>
    <w:uiPriority w:val="9"/>
    <w:qFormat/>
    <w:rsid w:val="00B47567"/>
  </w:style>
  <w:style w:type="paragraph" w:customStyle="1" w:styleId="AlphabetabNumberingLevel2">
    <w:name w:val="Alphabet_(a)_(b)_Numbering_Level_2"/>
    <w:basedOn w:val="AlphabetabNumberingLevel1"/>
    <w:uiPriority w:val="19"/>
    <w:qFormat/>
    <w:rsid w:val="009626F6"/>
    <w:pPr>
      <w:ind w:left="568"/>
    </w:pPr>
  </w:style>
  <w:style w:type="paragraph" w:customStyle="1" w:styleId="MeansStyle">
    <w:name w:val="Means Style"/>
    <w:basedOn w:val="BodyText"/>
    <w:qFormat/>
    <w:rsid w:val="003D61F8"/>
    <w:rPr>
      <w:b/>
      <w:bCs/>
      <w:sz w:val="20"/>
    </w:rPr>
  </w:style>
  <w:style w:type="paragraph" w:customStyle="1" w:styleId="CoverSubHeadStyle">
    <w:name w:val="Cover Sub_Head Style"/>
    <w:basedOn w:val="BodyText"/>
    <w:uiPriority w:val="1"/>
    <w:qFormat/>
    <w:rsid w:val="001B4E7A"/>
    <w:rPr>
      <w:b/>
      <w:bCs/>
      <w:color w:val="003781" w:themeColor="text1"/>
      <w:w w:val="85"/>
      <w:sz w:val="28"/>
      <w:szCs w:val="28"/>
    </w:rPr>
  </w:style>
  <w:style w:type="paragraph" w:customStyle="1" w:styleId="Headfirstpage">
    <w:name w:val="Head first page"/>
    <w:basedOn w:val="Heading1"/>
    <w:qFormat/>
    <w:rsid w:val="00D92523"/>
  </w:style>
  <w:style w:type="paragraph" w:customStyle="1" w:styleId="iiiNumberingLevel1">
    <w:name w:val="(i)_(ii)_Numbering_Level_1"/>
    <w:basedOn w:val="iiiiiiNumberinglevel2"/>
    <w:uiPriority w:val="1"/>
    <w:qFormat/>
    <w:rsid w:val="003207D7"/>
    <w:pPr>
      <w:ind w:left="284" w:hanging="284"/>
    </w:pPr>
  </w:style>
  <w:style w:type="paragraph" w:customStyle="1" w:styleId="AlphabetabLevel2">
    <w:name w:val="Alphabet_(a)_(b)_Level_2"/>
    <w:basedOn w:val="AlphabetabNumberingLevel1"/>
    <w:uiPriority w:val="1"/>
    <w:qFormat/>
    <w:rsid w:val="009151AC"/>
    <w:pPr>
      <w:ind w:left="567"/>
    </w:pPr>
  </w:style>
  <w:style w:type="paragraph" w:customStyle="1" w:styleId="Level1A">
    <w:name w:val="Level 1 (A)"/>
    <w:basedOn w:val="Normal"/>
    <w:rsid w:val="003453DD"/>
    <w:pPr>
      <w:autoSpaceDE/>
      <w:autoSpaceDN/>
      <w:spacing w:after="200"/>
      <w:ind w:left="562" w:hanging="562"/>
      <w:jc w:val="both"/>
    </w:pPr>
    <w:rPr>
      <w:rFonts w:ascii="Times New Roman" w:eastAsia="Times New Roman" w:hAnsi="Times New Roman" w:cs="Times New Roman"/>
      <w:sz w:val="24"/>
      <w:szCs w:val="20"/>
    </w:rPr>
  </w:style>
  <w:style w:type="paragraph" w:customStyle="1" w:styleId="Level1Indent">
    <w:name w:val="Level 1 Indent"/>
    <w:basedOn w:val="Normal"/>
    <w:rsid w:val="003453DD"/>
    <w:pPr>
      <w:suppressAutoHyphens/>
      <w:autoSpaceDE/>
      <w:autoSpaceDN/>
      <w:spacing w:after="200"/>
      <w:ind w:left="540"/>
      <w:jc w:val="both"/>
    </w:pPr>
    <w:rPr>
      <w:rFonts w:ascii="Times New Roman" w:eastAsia="Times New Roman" w:hAnsi="Times New Roman" w:cs="Times New Roman"/>
      <w:sz w:val="24"/>
      <w:szCs w:val="20"/>
    </w:rPr>
  </w:style>
  <w:style w:type="paragraph" w:customStyle="1" w:styleId="Section">
    <w:name w:val="Section"/>
    <w:basedOn w:val="Level1A"/>
    <w:rsid w:val="003453DD"/>
    <w:pPr>
      <w:ind w:left="1123" w:hanging="1123"/>
    </w:pPr>
  </w:style>
  <w:style w:type="paragraph" w:customStyle="1" w:styleId="SectionIndent">
    <w:name w:val="Section Indent"/>
    <w:basedOn w:val="Normal"/>
    <w:rsid w:val="003453DD"/>
    <w:pPr>
      <w:autoSpaceDE/>
      <w:autoSpaceDN/>
      <w:spacing w:after="200"/>
      <w:ind w:left="1123"/>
      <w:jc w:val="both"/>
    </w:pPr>
    <w:rPr>
      <w:rFonts w:ascii="Times New Roman" w:eastAsia="Times New Roman" w:hAnsi="Times New Roman" w:cs="Times New Roman"/>
      <w:sz w:val="24"/>
      <w:szCs w:val="20"/>
    </w:rPr>
  </w:style>
  <w:style w:type="paragraph" w:customStyle="1" w:styleId="OmniPage1">
    <w:name w:val="OmniPage #1"/>
    <w:basedOn w:val="Normal"/>
    <w:rsid w:val="003453DD"/>
    <w:pPr>
      <w:widowControl/>
      <w:autoSpaceDE/>
      <w:autoSpaceDN/>
      <w:spacing w:line="340" w:lineRule="exact"/>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3453DD"/>
    <w:rPr>
      <w:color w:val="808080"/>
    </w:rPr>
  </w:style>
  <w:style w:type="paragraph" w:customStyle="1" w:styleId="BoldHeadtext">
    <w:name w:val="_Bold Head text"/>
    <w:basedOn w:val="BodyText"/>
    <w:uiPriority w:val="1"/>
    <w:qFormat/>
    <w:rsid w:val="003453DD"/>
    <w:rPr>
      <w:b/>
      <w:sz w:val="20"/>
      <w:lang w:val="en-AU"/>
    </w:rPr>
  </w:style>
  <w:style w:type="paragraph" w:customStyle="1" w:styleId="NormalBullet">
    <w:name w:val="_Normal Bullet"/>
    <w:basedOn w:val="BodyText"/>
    <w:uiPriority w:val="1"/>
    <w:qFormat/>
    <w:rsid w:val="003453DD"/>
    <w:pPr>
      <w:numPr>
        <w:numId w:val="12"/>
      </w:numPr>
      <w:spacing w:before="60" w:after="120"/>
      <w:ind w:left="340" w:hanging="340"/>
      <w:jc w:val="left"/>
    </w:pPr>
    <w:rPr>
      <w:color w:val="000000"/>
      <w:spacing w:val="-2"/>
      <w:lang w:val="en-AU"/>
    </w:rPr>
  </w:style>
  <w:style w:type="paragraph" w:customStyle="1" w:styleId="Head10">
    <w:name w:val="Head_1"/>
    <w:basedOn w:val="Heading2"/>
    <w:uiPriority w:val="1"/>
    <w:qFormat/>
    <w:rsid w:val="00592354"/>
    <w:pPr>
      <w:numPr>
        <w:numId w:val="0"/>
      </w:numPr>
    </w:pPr>
    <w:rPr>
      <w:caps w:val="0"/>
      <w:sz w:val="20"/>
      <w:lang w:val="en-AU"/>
    </w:rPr>
  </w:style>
  <w:style w:type="paragraph" w:customStyle="1" w:styleId="Nonumberhead">
    <w:name w:val="No number head"/>
    <w:basedOn w:val="Heading2"/>
    <w:uiPriority w:val="1"/>
    <w:qFormat/>
    <w:rsid w:val="00BE5941"/>
    <w:pPr>
      <w:numPr>
        <w:numId w:val="0"/>
      </w:numPr>
    </w:pPr>
  </w:style>
  <w:style w:type="paragraph" w:customStyle="1" w:styleId="Tabletext">
    <w:name w:val="Table text"/>
    <w:basedOn w:val="BodyText"/>
    <w:uiPriority w:val="1"/>
    <w:qFormat/>
    <w:rsid w:val="00816D83"/>
    <w:pPr>
      <w:spacing w:before="60" w:after="60"/>
      <w:ind w:left="113" w:right="113"/>
    </w:pPr>
    <w:rPr>
      <w:w w:val="95"/>
    </w:rPr>
  </w:style>
  <w:style w:type="paragraph" w:customStyle="1" w:styleId="boldbigger2">
    <w:name w:val="_bold bigger 2"/>
    <w:basedOn w:val="BoldHeadtext"/>
    <w:uiPriority w:val="1"/>
    <w:qFormat/>
    <w:rsid w:val="00FC6006"/>
    <w:rPr>
      <w:sz w:val="22"/>
    </w:rPr>
  </w:style>
  <w:style w:type="paragraph" w:customStyle="1" w:styleId="HeadingSub">
    <w:name w:val="_Heading Sub"/>
    <w:basedOn w:val="Heading1"/>
    <w:uiPriority w:val="1"/>
    <w:qFormat/>
    <w:rsid w:val="00381D3C"/>
    <w:rPr>
      <w:sz w:val="24"/>
    </w:rPr>
  </w:style>
  <w:style w:type="paragraph" w:styleId="Caption">
    <w:name w:val="caption"/>
    <w:basedOn w:val="Normal"/>
    <w:next w:val="Normal"/>
    <w:qFormat/>
    <w:rsid w:val="00751487"/>
    <w:pPr>
      <w:widowControl/>
      <w:autoSpaceDE/>
      <w:autoSpaceDN/>
    </w:pPr>
    <w:rPr>
      <w:rFonts w:ascii="Abadi MT Condensed Light" w:eastAsia="Times New Roman" w:hAnsi="Abadi MT Condensed Light" w:cs="Times New Roman"/>
      <w:b/>
      <w:sz w:val="24"/>
      <w:szCs w:val="20"/>
      <w:lang w:val="en-GB" w:eastAsia="en-GB"/>
    </w:rPr>
  </w:style>
  <w:style w:type="paragraph" w:customStyle="1" w:styleId="HeadingSmall">
    <w:name w:val="Heading_Small"/>
    <w:basedOn w:val="Normal"/>
    <w:uiPriority w:val="1"/>
    <w:qFormat/>
    <w:rsid w:val="00592354"/>
    <w:pPr>
      <w:numPr>
        <w:numId w:val="24"/>
      </w:numPr>
      <w:ind w:left="357" w:hanging="357"/>
    </w:pPr>
    <w:rPr>
      <w:b/>
      <w:caps/>
      <w:color w:val="13A0D3" w:themeColor="accent4"/>
    </w:rPr>
  </w:style>
  <w:style w:type="paragraph" w:customStyle="1" w:styleId="Between">
    <w:name w:val="Between"/>
    <w:basedOn w:val="BodyText"/>
    <w:uiPriority w:val="1"/>
    <w:qFormat/>
    <w:rsid w:val="000C4340"/>
    <w:pPr>
      <w:spacing w:before="0" w:after="60" w:line="240" w:lineRule="auto"/>
    </w:pPr>
    <w:rPr>
      <w:rFonts w:cs="Arial"/>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3533">
      <w:bodyDiv w:val="1"/>
      <w:marLeft w:val="0"/>
      <w:marRight w:val="0"/>
      <w:marTop w:val="0"/>
      <w:marBottom w:val="0"/>
      <w:divBdr>
        <w:top w:val="none" w:sz="0" w:space="0" w:color="auto"/>
        <w:left w:val="none" w:sz="0" w:space="0" w:color="auto"/>
        <w:bottom w:val="none" w:sz="0" w:space="0" w:color="auto"/>
        <w:right w:val="none" w:sz="0" w:space="0" w:color="auto"/>
      </w:divBdr>
    </w:div>
    <w:div w:id="1338579874">
      <w:bodyDiv w:val="1"/>
      <w:marLeft w:val="0"/>
      <w:marRight w:val="0"/>
      <w:marTop w:val="0"/>
      <w:marBottom w:val="0"/>
      <w:divBdr>
        <w:top w:val="none" w:sz="0" w:space="0" w:color="auto"/>
        <w:left w:val="none" w:sz="0" w:space="0" w:color="auto"/>
        <w:bottom w:val="none" w:sz="0" w:space="0" w:color="auto"/>
        <w:right w:val="none" w:sz="0" w:space="0" w:color="auto"/>
      </w:divBdr>
    </w:div>
    <w:div w:id="1508323950">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mailto:customerservice@allianz.com.sg" TargetMode="External"/><Relationship Id="rId1" Type="http://schemas.openxmlformats.org/officeDocument/2006/relationships/hyperlink" Target="http://www.allianz.s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122B54"/>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chor="t" anchorCtr="0">
        <a:noAutofit/>
      </a:bodyPr>
      <a:lstStyle>
        <a:defPPr algn="l">
          <a:defRPr sz="1600" smtClean="0">
            <a:solidFill>
              <a:schemeClr val="bg1"/>
            </a:solidFill>
          </a:defRPr>
        </a:defPPr>
      </a:lstStyle>
    </a:txDef>
  </a:objectDefaults>
  <a:extraClrSchemeLst>
    <a:extraClrScheme>
      <a:clrScheme name="AllianzBlue">
        <a:dk1>
          <a:srgbClr val="003781"/>
        </a:dk1>
        <a:lt1>
          <a:srgbClr val="FFFFFF"/>
        </a:lt1>
        <a:dk2>
          <a:srgbClr val="414141"/>
        </a:dk2>
        <a:lt2>
          <a:srgbClr val="CFCFCF"/>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B4B4B4"/>
        </a:folHlink>
      </a:clrScheme>
    </a:extraClrScheme>
    <a:extraClrScheme>
      <a:clrScheme name="AllianzVibrant">
        <a:dk1>
          <a:srgbClr val="003781"/>
        </a:dk1>
        <a:lt1>
          <a:srgbClr val="FFFFFF"/>
        </a:lt1>
        <a:dk2>
          <a:srgbClr val="414141"/>
        </a:dk2>
        <a:lt2>
          <a:srgbClr val="CFCFCF"/>
        </a:lt2>
        <a:accent1>
          <a:srgbClr val="00908D"/>
        </a:accent1>
        <a:accent2>
          <a:srgbClr val="5FCD8A"/>
        </a:accent2>
        <a:accent3>
          <a:srgbClr val="A6276F"/>
        </a:accent3>
        <a:accent4>
          <a:srgbClr val="F62459"/>
        </a:accent4>
        <a:accent5>
          <a:srgbClr val="F86200"/>
        </a:accent5>
        <a:accent6>
          <a:srgbClr val="FAB600"/>
        </a:accent6>
        <a:hlink>
          <a:srgbClr val="003781"/>
        </a:hlink>
        <a:folHlink>
          <a:srgbClr val="B4B4B4"/>
        </a:folHlink>
      </a:clrScheme>
    </a:extraClrScheme>
  </a:extraClrSchemeLst>
  <a:custClrLst>
    <a:custClr name="rgb(18,43,84)">
      <a:srgbClr val="122B54"/>
    </a:custClr>
    <a:custClr name="rgb(0,97,146)">
      <a:srgbClr val="006192"/>
    </a:custClr>
    <a:custClr name="rgb(0,122,179)">
      <a:srgbClr val="007AB3"/>
    </a:custClr>
    <a:custClr name="rgb(19,160,211)">
      <a:srgbClr val="13A0D3"/>
    </a:custClr>
    <a:custClr name="rgb(181,218,230)">
      <a:srgbClr val="B5DAE6"/>
    </a:custClr>
    <a:custClr name="rgb(223,239,242)">
      <a:srgbClr val="DFEFF2"/>
    </a:custClr>
    <a:custClr name="rgb(0,144,141)">
      <a:srgbClr val="00908D"/>
    </a:custClr>
    <a:custClr name="rgb(95,205,138)">
      <a:srgbClr val="5FCD8A"/>
    </a:custClr>
    <a:custClr name="rgb(166,39,111)">
      <a:srgbClr val="A6276F"/>
    </a:custClr>
    <a:custClr name="rgb(246,36,89)">
      <a:srgbClr val="F62459"/>
    </a:custClr>
    <a:custClr name="rgb(248,98,0)">
      <a:srgbClr val="F86200"/>
    </a:custClr>
    <a:custClr name="rgb(250,182,0)">
      <a:srgbClr val="FAB600"/>
    </a:custClr>
  </a:custClrLst>
  <a:extLst>
    <a:ext uri="{05A4C25C-085E-4340-85A3-A5531E510DB2}">
      <thm15:themeFamily xmlns:thm15="http://schemas.microsoft.com/office/thememl/2012/main" name="Theme1" id="{C88A38A2-41C4-4CC3-BD59-BFC15D472CCB}" vid="{CB634424-9FF0-4273-B3AF-56D82179D0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6DC2AC6B40B46A1EF2E7AB3AF7AB2" ma:contentTypeVersion="116" ma:contentTypeDescription="Create a new document." ma:contentTypeScope="" ma:versionID="69ed7af011207a8790eee24fde198188">
  <xsd:schema xmlns:xsd="http://www.w3.org/2001/XMLSchema" xmlns:xs="http://www.w3.org/2001/XMLSchema" xmlns:p="http://schemas.microsoft.com/office/2006/metadata/properties" xmlns:ns1="http://schemas.microsoft.com/sharepoint/v3" xmlns:ns2="3af3446d-3123-4a9b-8d88-860937eac5ef" xmlns:ns3="262ec4e7-c034-4a3e-97ae-dc2a86e9717f" targetNamespace="http://schemas.microsoft.com/office/2006/metadata/properties" ma:root="true" ma:fieldsID="54311e5f45c44acc80953acf6c35754d" ns1:_="" ns2:_="" ns3:_="">
    <xsd:import namespace="http://schemas.microsoft.com/sharepoint/v3"/>
    <xsd:import namespace="3af3446d-3123-4a9b-8d88-860937eac5ef"/>
    <xsd:import namespace="262ec4e7-c034-4a3e-97ae-dc2a86e9717f"/>
    <xsd:element name="properties">
      <xsd:complexType>
        <xsd:sequence>
          <xsd:element name="documentManagement">
            <xsd:complexType>
              <xsd:all>
                <xsd:element ref="ns2:_dlc_DocId" minOccurs="0"/>
                <xsd:element ref="ns2:_dlc_DocIdUrl" minOccurs="0"/>
                <xsd:element ref="ns2:_dlc_DocIdPersistId" minOccurs="0"/>
                <xsd:element ref="ns2:MailPreviewData" minOccurs="0"/>
                <xsd:element ref="ns2:d91cd762ed22483c94080e09206c1571" minOccurs="0"/>
                <xsd:element ref="ns2:TaxCatchAll" minOccurs="0"/>
                <xsd:element ref="ns2:TaxCatchAllLabel" minOccurs="0"/>
                <xsd:element ref="ns2:DossierOwner" minOccurs="0"/>
                <xsd:element ref="ns2:DossierStatus" minOccurs="0"/>
                <xsd:element ref="ns2:ContractExpirationDate"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2:k4cda8de198b450ca5d0660d3ef9ee4f" minOccurs="0"/>
                <xsd:element ref="ns2:ContractDat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3446d-3123-4a9b-8d88-860937eac5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ailPreviewData" ma:index="11" nillable="true" ma:displayName="Mail Preview" ma:description="File preview for harmonie" ma:hidden="true" ma:internalName="MailPreviewData" ma:readOnly="false">
      <xsd:simpleType>
        <xsd:restriction base="dms:Note"/>
      </xsd:simpleType>
    </xsd:element>
    <xsd:element name="d91cd762ed22483c94080e09206c1571" ma:index="12" nillable="true" ma:taxonomy="true" ma:internalName="d91cd762ed22483c94080e09206c1571" ma:taxonomyFieldName="Document_Class" ma:displayName="Document Class" ma:readOnly="false" ma:fieldId="{d91cd762-ed22-483c-9408-0e09206c1571}"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aa9198a-5bc0-4033-964f-a8542a772616}" ma:internalName="TaxCatchAll" ma:readOnly="false" ma:showField="CatchAllData"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aa9198a-5bc0-4033-964f-a8542a772616}" ma:internalName="TaxCatchAllLabel" ma:readOnly="false" ma:showField="CatchAllDataLabel" ma:web="3af3446d-3123-4a9b-8d88-860937eac5ef">
      <xsd:complexType>
        <xsd:complexContent>
          <xsd:extension base="dms:MultiChoiceLookup">
            <xsd:sequence>
              <xsd:element name="Value" type="dms:Lookup" maxOccurs="unbounded" minOccurs="0" nillable="true"/>
            </xsd:sequence>
          </xsd:extension>
        </xsd:complexContent>
      </xsd:complexType>
    </xsd:element>
    <xsd:element name="DossierOwner" ma:index="16"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7"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ContractExpirationDate" ma:index="18"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k4cda8de198b450ca5d0660d3ef9ee4f" ma:index="32" nillable="true" ma:taxonomy="true" ma:internalName="k4cda8de198b450ca5d0660d3ef9ee4f" ma:taxonomyFieldName="Contract_Type" ma:displayName="Contract Type" ma:readOnly="false" ma:fieldId="{44cda8de-198b-450c-a5d0-660d3ef9ee4f}"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4" nillable="true" ma:displayName="Contract Date" ma:description="Date when the contract has been closed." ma:format="DateOnly" ma:hidden="true" ma:internalName="Contract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2ec4e7-c034-4a3e-97ae-dc2a86e9717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5"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f3446d-3123-4a9b-8d88-860937eac5ef" xsi:nil="true"/>
    <lcf76f155ced4ddcb4097134ff3c332f xmlns="262ec4e7-c034-4a3e-97ae-dc2a86e9717f">
      <Terms xmlns="http://schemas.microsoft.com/office/infopath/2007/PartnerControls"/>
    </lcf76f155ced4ddcb4097134ff3c332f>
    <_dlc_DocIdUrl xmlns="3af3446d-3123-4a9b-8d88-860937eac5ef">
      <Url>https://allianzms.sharepoint.com/teams/SG0061-4502081/_layouts/15/DocIdRedir.aspx?ID=XZEERRU2TVN5-1254125672-13523</Url>
      <Description>XZEERRU2TVN5-1254125672-13523</Description>
    </_dlc_DocIdUrl>
    <TaxCatchAllLabel xmlns="3af3446d-3123-4a9b-8d88-860937eac5ef" xsi:nil="true"/>
    <d91cd762ed22483c94080e09206c1571 xmlns="3af3446d-3123-4a9b-8d88-860937eac5ef">
      <Terms xmlns="http://schemas.microsoft.com/office/infopath/2007/PartnerControls"/>
    </d91cd762ed22483c94080e09206c1571>
    <ContractExpirationDate xmlns="3af3446d-3123-4a9b-8d88-860937eac5ef" xsi:nil="true"/>
    <_dlc_DocId xmlns="3af3446d-3123-4a9b-8d88-860937eac5ef">XZEERRU2TVN5-1254125672-13523</_dlc_DocId>
    <DossierOwner xmlns="3af3446d-3123-4a9b-8d88-860937eac5ef">
      <UserInfo>
        <DisplayName/>
        <AccountId xsi:nil="true"/>
        <AccountType/>
      </UserInfo>
    </DossierOwner>
    <_dlc_DocIdPersistId xmlns="3af3446d-3123-4a9b-8d88-860937eac5ef" xsi:nil="true"/>
    <MailPreviewData xmlns="3af3446d-3123-4a9b-8d88-860937eac5ef" xsi:nil="true"/>
    <DossierStatus xmlns="3af3446d-3123-4a9b-8d88-860937eac5ef" xsi:nil="true"/>
    <k4cda8de198b450ca5d0660d3ef9ee4f xmlns="3af3446d-3123-4a9b-8d88-860937eac5ef">
      <Terms xmlns="http://schemas.microsoft.com/office/infopath/2007/PartnerControls"/>
    </k4cda8de198b450ca5d0660d3ef9ee4f>
    <ContractDate xmlns="3af3446d-3123-4a9b-8d88-860937eac5ef" xsi:nil="true"/>
  </documentManagement>
</p:properties>
</file>

<file path=customXml/itemProps1.xml><?xml version="1.0" encoding="utf-8"?>
<ds:datastoreItem xmlns:ds="http://schemas.openxmlformats.org/officeDocument/2006/customXml" ds:itemID="{2AEEF351-8D78-4358-AD8B-7B4DF099F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f3446d-3123-4a9b-8d88-860937eac5ef"/>
    <ds:schemaRef ds:uri="262ec4e7-c034-4a3e-97ae-dc2a86e9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7DF87-108B-46DD-806F-5E4B590E078B}">
  <ds:schemaRefs>
    <ds:schemaRef ds:uri="http://schemas.openxmlformats.org/officeDocument/2006/bibliography"/>
  </ds:schemaRefs>
</ds:datastoreItem>
</file>

<file path=customXml/itemProps3.xml><?xml version="1.0" encoding="utf-8"?>
<ds:datastoreItem xmlns:ds="http://schemas.openxmlformats.org/officeDocument/2006/customXml" ds:itemID="{103CD361-A7B7-4746-BCED-723E3CB8BA2C}">
  <ds:schemaRefs>
    <ds:schemaRef ds:uri="http://schemas.microsoft.com/sharepoint/events"/>
  </ds:schemaRefs>
</ds:datastoreItem>
</file>

<file path=customXml/itemProps4.xml><?xml version="1.0" encoding="utf-8"?>
<ds:datastoreItem xmlns:ds="http://schemas.openxmlformats.org/officeDocument/2006/customXml" ds:itemID="{E4763149-9FC8-4E36-BECE-D14EF7633667}">
  <ds:schemaRefs>
    <ds:schemaRef ds:uri="http://schemas.microsoft.com/sharepoint/v3/contenttype/forms"/>
  </ds:schemaRefs>
</ds:datastoreItem>
</file>

<file path=customXml/itemProps5.xml><?xml version="1.0" encoding="utf-8"?>
<ds:datastoreItem xmlns:ds="http://schemas.openxmlformats.org/officeDocument/2006/customXml" ds:itemID="{138FFB01-1179-48AC-9821-A82FB1FC5499}">
  <ds:schemaRefs>
    <ds:schemaRef ds:uri="http://schemas.microsoft.com/office/2006/metadata/properties"/>
    <ds:schemaRef ds:uri="http://schemas.microsoft.com/office/infopath/2007/PartnerControls"/>
    <ds:schemaRef ds:uri="http://schemas.microsoft.com/sharepoint/v3"/>
    <ds:schemaRef ds:uri="3af3446d-3123-4a9b-8d88-860937eac5ef"/>
    <ds:schemaRef ds:uri="262ec4e7-c034-4a3e-97ae-dc2a86e971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Damian (Allianz Insurance Singapore)</dc:creator>
  <cp:lastModifiedBy>Ong, Kar Rong Benjamin (Allianz Insurance Singapore)</cp:lastModifiedBy>
  <cp:revision>53</cp:revision>
  <cp:lastPrinted>2023-06-08T16:08:00Z</cp:lastPrinted>
  <dcterms:created xsi:type="dcterms:W3CDTF">2024-02-13T15:35:00Z</dcterms:created>
  <dcterms:modified xsi:type="dcterms:W3CDTF">2024-05-03T06:50:00Z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Adobe Graphics Manager</vt:lpwstr>
  </property>
  <property fmtid="{D5CDD505-2E9C-101B-9397-08002B2CF9AE}" pid="4" name="LastSaved">
    <vt:filetime>2021-09-10T00:00:00Z</vt:filetime>
  </property>
  <property fmtid="{D5CDD505-2E9C-101B-9397-08002B2CF9AE}" pid="5" name="ContentTypeId">
    <vt:lpwstr>0x0101003A36DC2AC6B40B46A1EF2E7AB3AF7AB2</vt:lpwstr>
  </property>
  <property fmtid="{D5CDD505-2E9C-101B-9397-08002B2CF9AE}" pid="6" name="_dlc_DocIdItemGuid">
    <vt:lpwstr>a911dbeb-d84f-4906-81d6-c3ab4b7880af</vt:lpwstr>
  </property>
  <property fmtid="{D5CDD505-2E9C-101B-9397-08002B2CF9AE}" pid="7" name="MediaServiceImageTags">
    <vt:lpwstr/>
  </property>
  <property fmtid="{D5CDD505-2E9C-101B-9397-08002B2CF9AE}" pid="8" name="MSIP_Label_ce5f591a-3248-43e9-9b70-1ad50135772d_Enabled">
    <vt:lpwstr>true</vt:lpwstr>
  </property>
  <property fmtid="{D5CDD505-2E9C-101B-9397-08002B2CF9AE}" pid="9" name="MSIP_Label_ce5f591a-3248-43e9-9b70-1ad50135772d_SetDate">
    <vt:lpwstr>2023-11-15T04:00:28Z</vt:lpwstr>
  </property>
  <property fmtid="{D5CDD505-2E9C-101B-9397-08002B2CF9AE}" pid="10" name="MSIP_Label_ce5f591a-3248-43e9-9b70-1ad50135772d_Method">
    <vt:lpwstr>Privileged</vt:lpwstr>
  </property>
  <property fmtid="{D5CDD505-2E9C-101B-9397-08002B2CF9AE}" pid="11" name="MSIP_Label_ce5f591a-3248-43e9-9b70-1ad50135772d_Name">
    <vt:lpwstr>ce5f591a-3248-43e9-9b70-1ad50135772d</vt:lpwstr>
  </property>
  <property fmtid="{D5CDD505-2E9C-101B-9397-08002B2CF9AE}" pid="12" name="MSIP_Label_ce5f591a-3248-43e9-9b70-1ad50135772d_SiteId">
    <vt:lpwstr>6e06e42d-6925-47c6-b9e7-9581c7ca302a</vt:lpwstr>
  </property>
  <property fmtid="{D5CDD505-2E9C-101B-9397-08002B2CF9AE}" pid="13" name="MSIP_Label_ce5f591a-3248-43e9-9b70-1ad50135772d_ActionId">
    <vt:lpwstr>d0fe1e01-9ad8-4a3b-9e8e-e45c487e49a3</vt:lpwstr>
  </property>
  <property fmtid="{D5CDD505-2E9C-101B-9397-08002B2CF9AE}" pid="14" name="MSIP_Label_ce5f591a-3248-43e9-9b70-1ad50135772d_ContentBits">
    <vt:lpwstr>0</vt:lpwstr>
  </property>
  <property fmtid="{D5CDD505-2E9C-101B-9397-08002B2CF9AE}" pid="15" name="_AdHocReviewCycleID">
    <vt:i4>-572905796</vt:i4>
  </property>
  <property fmtid="{D5CDD505-2E9C-101B-9397-08002B2CF9AE}" pid="16" name="_NewReviewCycle">
    <vt:lpwstr/>
  </property>
  <property fmtid="{D5CDD505-2E9C-101B-9397-08002B2CF9AE}" pid="17" name="_EmailSubject">
    <vt:lpwstr>Midcorp Proposal Forms</vt:lpwstr>
  </property>
  <property fmtid="{D5CDD505-2E9C-101B-9397-08002B2CF9AE}" pid="18" name="_AuthorEmail">
    <vt:lpwstr>myelsa.tay@allianz.sg</vt:lpwstr>
  </property>
  <property fmtid="{D5CDD505-2E9C-101B-9397-08002B2CF9AE}" pid="19" name="_AuthorEmailDisplayName">
    <vt:lpwstr>Tay, Myelsa (Allianz Insurance Singapore)</vt:lpwstr>
  </property>
  <property fmtid="{D5CDD505-2E9C-101B-9397-08002B2CF9AE}" pid="20" name="_PreviousAdHocReviewCycleID">
    <vt:i4>1934088401</vt:i4>
  </property>
  <property fmtid="{D5CDD505-2E9C-101B-9397-08002B2CF9AE}" pid="21" name="pde9bc791aad4ac0956048cbf7b9bd72">
    <vt:lpwstr/>
  </property>
  <property fmtid="{D5CDD505-2E9C-101B-9397-08002B2CF9AE}" pid="22" name="DossierDepartment">
    <vt:lpwstr/>
  </property>
  <property fmtid="{D5CDD505-2E9C-101B-9397-08002B2CF9AE}" pid="23" name="AllianzContractingParties">
    <vt:lpwstr/>
  </property>
  <property fmtid="{D5CDD505-2E9C-101B-9397-08002B2CF9AE}" pid="24" name="Contract_Type">
    <vt:lpwstr/>
  </property>
  <property fmtid="{D5CDD505-2E9C-101B-9397-08002B2CF9AE}" pid="25" name="Document_Class">
    <vt:lpwstr/>
  </property>
  <property fmtid="{D5CDD505-2E9C-101B-9397-08002B2CF9AE}" pid="26" name="i1bf9a4f92a04b63bda58ae2df6b53b2">
    <vt:lpwstr/>
  </property>
  <property fmtid="{D5CDD505-2E9C-101B-9397-08002B2CF9AE}" pid="28" name="c50c8a18b47d41458d03e8762ad45343">
    <vt:lpwstr/>
  </property>
  <property fmtid="{D5CDD505-2E9C-101B-9397-08002B2CF9AE}" pid="29" name="j85a6059302f427e86a7fcb0290a9c56">
    <vt:lpwstr/>
  </property>
</Properties>
</file>